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6C" w:rsidRDefault="00AB72CC">
      <w:r>
        <w:t>Minutes</w:t>
      </w:r>
      <w:r>
        <w:br/>
        <w:t>Silver Lake City Council</w:t>
      </w:r>
      <w:r>
        <w:br/>
        <w:t>Special Meeting</w:t>
      </w:r>
      <w:r>
        <w:br/>
        <w:t>October 18, 2013</w:t>
      </w:r>
    </w:p>
    <w:p w:rsidR="00AB72CC" w:rsidRDefault="00AB72CC">
      <w:r>
        <w:t>Mayor Bebo called the meeting to order at 6:00 pm.</w:t>
      </w:r>
    </w:p>
    <w:p w:rsidR="00AB72CC" w:rsidRDefault="00AB72CC">
      <w:r>
        <w:t>Members present:  Mayor Bruce Bebo, Councilors Pat Fogarty, Eric Nelson, and Carol Roquette</w:t>
      </w:r>
      <w:r>
        <w:br/>
        <w:t>Absent:  Councilor Nolan Johnson</w:t>
      </w:r>
    </w:p>
    <w:p w:rsidR="00AB72CC" w:rsidRDefault="00AB72CC">
      <w:r>
        <w:t xml:space="preserve">Others present:  Kerry Venier, Clerk; Al Hahn, SEH; </w:t>
      </w:r>
      <w:r w:rsidR="003A16E3">
        <w:t>Gunnar</w:t>
      </w:r>
      <w:r>
        <w:t xml:space="preserve"> Smith and Brent Reinert, R&amp;R Construction; Brenda Fogarty, Harlan Meilke, Donovan Holtberg, Dale Kosek, PW Supervisor; Tyler Kosek; Rich Glennie, Silver Lake Leader</w:t>
      </w:r>
    </w:p>
    <w:p w:rsidR="003A16E3" w:rsidRDefault="003A16E3">
      <w:r>
        <w:t>The purpose of the Special Meeting is to review</w:t>
      </w:r>
      <w:r w:rsidR="00327DE9">
        <w:t xml:space="preserve"> Grove Ave (CSAH 2) progress, contract times and discuss liquidated damages for delays.</w:t>
      </w:r>
      <w:r w:rsidR="00327DE9">
        <w:br/>
      </w:r>
    </w:p>
    <w:p w:rsidR="00327DE9" w:rsidRDefault="00B82C85">
      <w:r>
        <w:t xml:space="preserve">Councilors addressed </w:t>
      </w:r>
      <w:r w:rsidR="00327DE9">
        <w:t>Representativ</w:t>
      </w:r>
      <w:r>
        <w:t>es from SEH and R&amp;R to get answers to the following:</w:t>
      </w:r>
    </w:p>
    <w:p w:rsidR="00B82C85" w:rsidRDefault="00B82C85" w:rsidP="00B82C85">
      <w:pPr>
        <w:pStyle w:val="ListParagraph"/>
        <w:numPr>
          <w:ilvl w:val="0"/>
          <w:numId w:val="1"/>
        </w:numPr>
      </w:pPr>
      <w:r>
        <w:t>SEH reported that the decision to reduce the width of the sidewalk was made by the County and SEH.</w:t>
      </w:r>
    </w:p>
    <w:p w:rsidR="00B82C85" w:rsidRDefault="00B82C85" w:rsidP="00B82C85">
      <w:pPr>
        <w:pStyle w:val="ListParagraph"/>
        <w:numPr>
          <w:ilvl w:val="0"/>
          <w:numId w:val="1"/>
        </w:numPr>
      </w:pPr>
      <w:r>
        <w:t>Discussed a timeline to complete the project and the cause of the delays for the project.  Councilors expressed displeasure with SEH in that they felt the delays were not very accurately communicated with the Council.  R&amp;R gave a timeline of having everything but the sod completed by 10/30.</w:t>
      </w:r>
    </w:p>
    <w:p w:rsidR="00B82C85" w:rsidRDefault="00B82C85" w:rsidP="00B82C85">
      <w:pPr>
        <w:pStyle w:val="ListParagraph"/>
        <w:numPr>
          <w:ilvl w:val="0"/>
          <w:numId w:val="1"/>
        </w:numPr>
      </w:pPr>
      <w:r>
        <w:t>Discussed replacing Sod with Hydro Seed, as due to the time of year Sod was difficult to find.</w:t>
      </w:r>
      <w:r>
        <w:br/>
      </w:r>
      <w:r>
        <w:rPr>
          <w:i/>
        </w:rPr>
        <w:t>A motion was made by Councilor Nelson seconded by Councilor Roquette to use Hydro seed instead of Sod for the project.</w:t>
      </w:r>
      <w:r>
        <w:rPr>
          <w:i/>
        </w:rPr>
        <w:br/>
        <w:t>Vote for:  Unanimous</w:t>
      </w:r>
      <w:r>
        <w:rPr>
          <w:i/>
        </w:rPr>
        <w:br/>
        <w:t>Motion carried.</w:t>
      </w:r>
    </w:p>
    <w:p w:rsidR="00B82C85" w:rsidRDefault="00B82C85" w:rsidP="00B82C85">
      <w:r>
        <w:t xml:space="preserve">Councilors reviewed a memo from Clerk Venier discussing options that may be considered in regards to the completion date in the contract between the City and R&amp;R.  Councilors decided that the 75 working days in accordance with the contract ended on October 4, 2013 and </w:t>
      </w:r>
      <w:r w:rsidR="005E0FC8">
        <w:t>considered the enforcement of the Liquidated Damages of $1,500 per day from that point.</w:t>
      </w:r>
    </w:p>
    <w:p w:rsidR="005E0FC8" w:rsidRDefault="005E0FC8" w:rsidP="00B82C85">
      <w:r>
        <w:rPr>
          <w:i/>
        </w:rPr>
        <w:t>A motion was made by Councilor Nelson seconded by Councilor Fogarty to determine that the Contract with R&amp;R has expired as of October 4, 2013 and the enforcement of liquidated damages of $1,500 per day from the 4</w:t>
      </w:r>
      <w:r w:rsidRPr="005E0FC8">
        <w:rPr>
          <w:i/>
          <w:vertAlign w:val="superscript"/>
        </w:rPr>
        <w:t>th</w:t>
      </w:r>
      <w:r>
        <w:rPr>
          <w:i/>
        </w:rPr>
        <w:t xml:space="preserve"> will be reviewed after October 30, 2013.</w:t>
      </w:r>
      <w:r>
        <w:rPr>
          <w:i/>
        </w:rPr>
        <w:br/>
        <w:t>Vote for:  Unanimous</w:t>
      </w:r>
      <w:r>
        <w:rPr>
          <w:i/>
        </w:rPr>
        <w:br/>
        <w:t>Motion carried.</w:t>
      </w:r>
    </w:p>
    <w:p w:rsidR="005E0FC8" w:rsidRDefault="005E0FC8" w:rsidP="00B82C85"/>
    <w:p w:rsidR="005E0FC8" w:rsidRPr="005E0FC8" w:rsidRDefault="005E0FC8" w:rsidP="00B82C85">
      <w:r>
        <w:t>_______________________________</w:t>
      </w:r>
      <w:r>
        <w:tab/>
      </w:r>
      <w:r>
        <w:tab/>
      </w:r>
      <w:r>
        <w:tab/>
      </w:r>
      <w:r>
        <w:tab/>
      </w:r>
      <w:r>
        <w:tab/>
        <w:t>Seal of the City:</w:t>
      </w:r>
      <w:r>
        <w:br/>
      </w:r>
      <w:bookmarkStart w:id="0" w:name="_GoBack"/>
      <w:bookmarkEnd w:id="0"/>
      <w:r>
        <w:t>Kerry Venier, Clerk/Treasurer</w:t>
      </w:r>
    </w:p>
    <w:p w:rsidR="00327DE9" w:rsidRDefault="00327DE9"/>
    <w:sectPr w:rsidR="00327DE9" w:rsidSect="0099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3181"/>
    <w:multiLevelType w:val="hybridMultilevel"/>
    <w:tmpl w:val="E35A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B72CC"/>
    <w:rsid w:val="00005A89"/>
    <w:rsid w:val="000A3E81"/>
    <w:rsid w:val="00327DE9"/>
    <w:rsid w:val="003A16E3"/>
    <w:rsid w:val="004827DE"/>
    <w:rsid w:val="00562E0F"/>
    <w:rsid w:val="00582DAF"/>
    <w:rsid w:val="005E0FC8"/>
    <w:rsid w:val="00645205"/>
    <w:rsid w:val="006D564E"/>
    <w:rsid w:val="006F5F63"/>
    <w:rsid w:val="007E5D6D"/>
    <w:rsid w:val="009033D7"/>
    <w:rsid w:val="00997A6C"/>
    <w:rsid w:val="00A7730D"/>
    <w:rsid w:val="00AB72CC"/>
    <w:rsid w:val="00B82C85"/>
    <w:rsid w:val="00DB02B0"/>
    <w:rsid w:val="00DD16C8"/>
    <w:rsid w:val="00E90AA9"/>
    <w:rsid w:val="00F6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9DCB5-0A07-4599-9005-0869135B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C85"/>
    <w:pPr>
      <w:ind w:left="720"/>
      <w:contextualSpacing/>
    </w:pPr>
  </w:style>
  <w:style w:type="paragraph" w:styleId="BalloonText">
    <w:name w:val="Balloon Text"/>
    <w:basedOn w:val="Normal"/>
    <w:link w:val="BalloonTextChar"/>
    <w:uiPriority w:val="99"/>
    <w:semiHidden/>
    <w:unhideWhenUsed/>
    <w:rsid w:val="00482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cp:revision>
  <cp:lastPrinted>2017-05-19T13:30:00Z</cp:lastPrinted>
  <dcterms:created xsi:type="dcterms:W3CDTF">2014-02-25T15:45:00Z</dcterms:created>
  <dcterms:modified xsi:type="dcterms:W3CDTF">2017-05-19T13:31:00Z</dcterms:modified>
</cp:coreProperties>
</file>