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3C" w:rsidRDefault="00AA7F9F">
      <w:r>
        <w:t>Minutes</w:t>
      </w:r>
      <w:r>
        <w:br/>
        <w:t>Silver Lake City Council</w:t>
      </w:r>
      <w:r>
        <w:br/>
        <w:t>Regular Meeting</w:t>
      </w:r>
      <w:r>
        <w:br/>
        <w:t>November 16, 2015</w:t>
      </w:r>
      <w:r>
        <w:br/>
      </w:r>
    </w:p>
    <w:p w:rsidR="009C014C" w:rsidRDefault="009C014C">
      <w:r>
        <w:t>Mayor Bruce Bebo called the meeting to order at 6:30 PM.</w:t>
      </w:r>
    </w:p>
    <w:p w:rsidR="009C014C" w:rsidRDefault="009C014C">
      <w:r>
        <w:t>Members present:  Mayor Bruce Bebo; Councilors Nolan Johnson, Joshua Mason, Ken Merrill, &amp; Adriane Entinger</w:t>
      </w:r>
    </w:p>
    <w:p w:rsidR="009C014C" w:rsidRDefault="009C014C">
      <w:r>
        <w:t>Others present:  Kerry Venier, Clerk; RJ Cripps, Interim Chief; Karin Caldwell, Chronicle</w:t>
      </w:r>
    </w:p>
    <w:p w:rsidR="009C014C" w:rsidRDefault="009A13BD">
      <w:r>
        <w:rPr>
          <w:i/>
        </w:rPr>
        <w:t>A motion was made by Councilor Johnson seconded by Councilor Merrill to approve the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9A13BD" w:rsidRDefault="009A13BD">
      <w:r>
        <w:t>Consent Agenda:</w:t>
      </w:r>
    </w:p>
    <w:p w:rsidR="009A13BD" w:rsidRDefault="009A13BD" w:rsidP="009A13BD">
      <w:pPr>
        <w:pStyle w:val="ListParagraph"/>
        <w:numPr>
          <w:ilvl w:val="0"/>
          <w:numId w:val="1"/>
        </w:numPr>
      </w:pPr>
      <w:r>
        <w:t>Approve the minutes of the October 19, 2015 regular meeting.</w:t>
      </w:r>
    </w:p>
    <w:p w:rsidR="009A13BD" w:rsidRDefault="009A13BD" w:rsidP="009A13BD">
      <w:pPr>
        <w:pStyle w:val="ListParagraph"/>
        <w:numPr>
          <w:ilvl w:val="0"/>
          <w:numId w:val="1"/>
        </w:numPr>
      </w:pPr>
      <w:r>
        <w:t xml:space="preserve">Approve payroll #22,23 &amp; Oct. </w:t>
      </w:r>
      <w:proofErr w:type="spellStart"/>
      <w:r>
        <w:t>Amb</w:t>
      </w:r>
      <w:proofErr w:type="spellEnd"/>
      <w:r>
        <w:t>.</w:t>
      </w:r>
    </w:p>
    <w:p w:rsidR="009A13BD" w:rsidRDefault="009A13BD" w:rsidP="009A13BD">
      <w:pPr>
        <w:pStyle w:val="ListParagraph"/>
        <w:numPr>
          <w:ilvl w:val="0"/>
          <w:numId w:val="1"/>
        </w:numPr>
      </w:pPr>
      <w:r>
        <w:t>Approve Claims to be Paid:</w:t>
      </w:r>
      <w:r>
        <w:tab/>
        <w:t>$ 39,993.87 (11/12/15)</w:t>
      </w:r>
      <w:r>
        <w:br/>
        <w:t xml:space="preserve"> </w:t>
      </w:r>
      <w:r>
        <w:tab/>
      </w:r>
      <w:r>
        <w:tab/>
      </w:r>
      <w:r>
        <w:tab/>
      </w:r>
      <w:r>
        <w:tab/>
        <w:t>$ 14,055.86 (10/29/15)</w:t>
      </w:r>
      <w:r>
        <w:br/>
        <w:t xml:space="preserve"> </w:t>
      </w:r>
      <w:r>
        <w:tab/>
      </w:r>
      <w:r>
        <w:tab/>
      </w:r>
      <w:r>
        <w:tab/>
      </w:r>
    </w:p>
    <w:p w:rsidR="009330AC" w:rsidRDefault="009A13BD" w:rsidP="009A13BD">
      <w:r>
        <w:rPr>
          <w:i/>
        </w:rPr>
        <w:t>A motion was made by Councilor Merrill seconded by Councilor Johnson to approve the Consent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9330AC" w:rsidRDefault="009330AC" w:rsidP="009A13BD">
      <w:r>
        <w:t>Old Business:</w:t>
      </w:r>
    </w:p>
    <w:p w:rsidR="009330AC" w:rsidRDefault="009330AC" w:rsidP="009330AC">
      <w:pPr>
        <w:pStyle w:val="ListParagraph"/>
        <w:numPr>
          <w:ilvl w:val="0"/>
          <w:numId w:val="2"/>
        </w:numPr>
      </w:pPr>
      <w:r>
        <w:t>Clerk Venier updated Councilors that the new Chief of Police’s start date is set to be Dec. 7</w:t>
      </w:r>
      <w:r w:rsidRPr="009330AC">
        <w:rPr>
          <w:vertAlign w:val="superscript"/>
        </w:rPr>
        <w:t>th</w:t>
      </w:r>
      <w:r>
        <w:t>.</w:t>
      </w:r>
    </w:p>
    <w:p w:rsidR="009330AC" w:rsidRDefault="009330AC" w:rsidP="009330AC">
      <w:pPr>
        <w:pStyle w:val="ListParagraph"/>
        <w:numPr>
          <w:ilvl w:val="0"/>
          <w:numId w:val="2"/>
        </w:numPr>
      </w:pPr>
      <w:r>
        <w:t>Councilors reviewed the budget for 2016.  Clerk Venier presented a summary of the preliminary budget and reminded Councilors that there was $10,000 in the contingency that still needed to be allocated.</w:t>
      </w:r>
    </w:p>
    <w:p w:rsidR="00FB4194" w:rsidRDefault="00F072CE" w:rsidP="00F072CE">
      <w:r>
        <w:t>New Business:</w:t>
      </w:r>
    </w:p>
    <w:p w:rsidR="00FB4194" w:rsidRDefault="00FB4194" w:rsidP="00FB4194">
      <w:pPr>
        <w:pStyle w:val="ListParagraph"/>
        <w:numPr>
          <w:ilvl w:val="0"/>
          <w:numId w:val="3"/>
        </w:numPr>
      </w:pPr>
      <w:r>
        <w:t>Reviewed a club on-sale application from the American Legion Post 141 for 2016.</w:t>
      </w:r>
      <w:r>
        <w:br/>
      </w:r>
      <w:r>
        <w:rPr>
          <w:i/>
        </w:rPr>
        <w:t>A motion was made by Councilor Merrill seconded by Councilor Johnson to approve the Club On-Sale License for the American Legion Post 141 for 2016.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FB4194" w:rsidRDefault="00FB4194" w:rsidP="00FB4194">
      <w:pPr>
        <w:pStyle w:val="ListParagraph"/>
        <w:numPr>
          <w:ilvl w:val="0"/>
          <w:numId w:val="3"/>
        </w:numPr>
      </w:pPr>
      <w:r>
        <w:t>Reviewed the On/Off-Sale Application for the Municipal Liquor Store for 2016.</w:t>
      </w:r>
      <w:r>
        <w:br/>
      </w:r>
      <w:r>
        <w:rPr>
          <w:i/>
        </w:rPr>
        <w:t>A motion was made by Councilor Johnson seconded by Councilor Kientzy to approve the On/Off-Sale license for the Municipal Liquor Store for 2016.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3A0F90" w:rsidRDefault="00FB4194" w:rsidP="00FB4194">
      <w:pPr>
        <w:pStyle w:val="ListParagraph"/>
        <w:numPr>
          <w:ilvl w:val="0"/>
          <w:numId w:val="3"/>
        </w:numPr>
      </w:pPr>
      <w:r>
        <w:lastRenderedPageBreak/>
        <w:t>Councilors reviewed a contract for City Assessor services, Clerk Venier reported the contract was for five years and the cost per parcel is to remain the same.</w:t>
      </w:r>
      <w:r>
        <w:br/>
      </w:r>
      <w:r>
        <w:rPr>
          <w:i/>
        </w:rPr>
        <w:t>A motion was made by Councilor</w:t>
      </w:r>
      <w:r w:rsidR="00231CDC">
        <w:rPr>
          <w:i/>
        </w:rPr>
        <w:t xml:space="preserve"> Merrill seconded by Councilor </w:t>
      </w:r>
      <w:r w:rsidR="003A0F90">
        <w:rPr>
          <w:i/>
        </w:rPr>
        <w:t>Johnson to approve the Contract for City Assessor services with Brenda Chiemelewski.</w:t>
      </w:r>
      <w:r w:rsidR="003A0F90">
        <w:rPr>
          <w:i/>
        </w:rPr>
        <w:br/>
        <w:t>Vote for:  Unanimous</w:t>
      </w:r>
      <w:r w:rsidR="003A0F90">
        <w:rPr>
          <w:i/>
        </w:rPr>
        <w:br/>
        <w:t>Motion carried.</w:t>
      </w:r>
      <w:r>
        <w:rPr>
          <w:i/>
        </w:rPr>
        <w:t xml:space="preserve"> </w:t>
      </w:r>
      <w:r>
        <w:t xml:space="preserve"> </w:t>
      </w:r>
    </w:p>
    <w:p w:rsidR="00296413" w:rsidRDefault="003A0F90" w:rsidP="00FB4194">
      <w:pPr>
        <w:pStyle w:val="ListParagraph"/>
        <w:numPr>
          <w:ilvl w:val="0"/>
          <w:numId w:val="3"/>
        </w:numPr>
      </w:pPr>
      <w:r>
        <w:t>Councilors received a petition for annexation for the property located at 10664 200</w:t>
      </w:r>
      <w:r w:rsidRPr="003A0F90">
        <w:rPr>
          <w:vertAlign w:val="superscript"/>
        </w:rPr>
        <w:t>th</w:t>
      </w:r>
      <w:r>
        <w:t xml:space="preserve"> St, Silver Lake.  The petition requested the annexation for the purpose of constructing a Dollar General Store.  The property is located at the northeast corner of Hwy 7 and County Rd 16.</w:t>
      </w:r>
      <w:r>
        <w:br/>
      </w:r>
      <w:r>
        <w:rPr>
          <w:i/>
        </w:rPr>
        <w:t xml:space="preserve">A motion was made by Councilor Merrill seconded by Councilor Mason to set a public hearing for the annexation </w:t>
      </w:r>
      <w:r w:rsidR="00296413">
        <w:rPr>
          <w:i/>
        </w:rPr>
        <w:t>ordinance for the property at 10664 200</w:t>
      </w:r>
      <w:r w:rsidR="00296413" w:rsidRPr="00296413">
        <w:rPr>
          <w:i/>
          <w:vertAlign w:val="superscript"/>
        </w:rPr>
        <w:t>th</w:t>
      </w:r>
      <w:r w:rsidR="00296413">
        <w:rPr>
          <w:i/>
        </w:rPr>
        <w:t xml:space="preserve"> St, Silver Lake on December 21</w:t>
      </w:r>
      <w:r w:rsidR="00296413" w:rsidRPr="00296413">
        <w:rPr>
          <w:i/>
          <w:vertAlign w:val="superscript"/>
        </w:rPr>
        <w:t>st</w:t>
      </w:r>
      <w:r w:rsidR="00296413">
        <w:rPr>
          <w:i/>
        </w:rPr>
        <w:t xml:space="preserve"> at 7:00 PM at the Silver Lake Auditorium.</w:t>
      </w:r>
      <w:r w:rsidR="00296413">
        <w:rPr>
          <w:i/>
        </w:rPr>
        <w:br/>
        <w:t>Vote for:  Unanimous</w:t>
      </w:r>
      <w:r w:rsidR="00296413">
        <w:rPr>
          <w:i/>
        </w:rPr>
        <w:br/>
        <w:t>Motion carried.</w:t>
      </w:r>
    </w:p>
    <w:p w:rsidR="00296413" w:rsidRDefault="00296413" w:rsidP="00296413">
      <w:r>
        <w:t>Department Reports:</w:t>
      </w:r>
    </w:p>
    <w:p w:rsidR="00296413" w:rsidRDefault="00296413" w:rsidP="00296413">
      <w:pPr>
        <w:pStyle w:val="ListParagraph"/>
        <w:numPr>
          <w:ilvl w:val="0"/>
          <w:numId w:val="4"/>
        </w:numPr>
      </w:pPr>
      <w:r>
        <w:t>Community Development:  Councilor Merrill reported the following:</w:t>
      </w:r>
    </w:p>
    <w:p w:rsidR="00296413" w:rsidRDefault="00296413" w:rsidP="00296413">
      <w:pPr>
        <w:pStyle w:val="ListParagraph"/>
        <w:numPr>
          <w:ilvl w:val="1"/>
          <w:numId w:val="4"/>
        </w:numPr>
      </w:pPr>
      <w:r>
        <w:t xml:space="preserve">Planning Commission received an application from Sean Askerud for the vacant seat on the Commission.  </w:t>
      </w:r>
      <w:r>
        <w:br/>
      </w:r>
      <w:r>
        <w:rPr>
          <w:i/>
        </w:rPr>
        <w:t>A motion was made by Councilor Merrill seconded by Councilor Johnson to appoint Sean Askerud to the Planning Commission.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666E6E" w:rsidRDefault="00296413" w:rsidP="00296413">
      <w:pPr>
        <w:pStyle w:val="ListParagraph"/>
        <w:numPr>
          <w:ilvl w:val="1"/>
          <w:numId w:val="4"/>
        </w:numPr>
      </w:pPr>
      <w:r>
        <w:t xml:space="preserve">Planning Commission reviewed the petition for annexation and recommends that the property be annexed in to the City and </w:t>
      </w:r>
      <w:r w:rsidR="00666E6E">
        <w:t>zoned as Commercial in the B2-Highway Business District.</w:t>
      </w:r>
    </w:p>
    <w:p w:rsidR="00666E6E" w:rsidRDefault="00666E6E" w:rsidP="00296413">
      <w:pPr>
        <w:pStyle w:val="ListParagraph"/>
        <w:numPr>
          <w:ilvl w:val="1"/>
          <w:numId w:val="4"/>
        </w:numPr>
      </w:pPr>
      <w:r>
        <w:t xml:space="preserve">Discussed the plan to put a skating rink on Silver Lake.  Public Works staff will be getting a load of river rock to establish a lower slope to get onto the lake. The initial set up will be </w:t>
      </w:r>
      <w:r w:rsidR="0038783B">
        <w:t>approx.</w:t>
      </w:r>
      <w:r>
        <w:t xml:space="preserve"> 50’X50’ or 50’X100” and would be done by staff; then we will look for volunteers to help maintain the rink throughout the season.  Staff will construct signage for the area; which is going to be set up near the pier on the east end of town near lakeside.</w:t>
      </w:r>
    </w:p>
    <w:p w:rsidR="00666E6E" w:rsidRDefault="00666E6E" w:rsidP="00666E6E">
      <w:pPr>
        <w:pStyle w:val="ListParagraph"/>
        <w:numPr>
          <w:ilvl w:val="0"/>
          <w:numId w:val="4"/>
        </w:numPr>
      </w:pPr>
      <w:r>
        <w:t>Administration:  Clerk Venier reviewed the following:</w:t>
      </w:r>
    </w:p>
    <w:p w:rsidR="00666E6E" w:rsidRDefault="00666E6E" w:rsidP="00666E6E">
      <w:pPr>
        <w:pStyle w:val="ListParagraph"/>
        <w:numPr>
          <w:ilvl w:val="1"/>
          <w:numId w:val="4"/>
        </w:numPr>
      </w:pPr>
      <w:r>
        <w:t>Reviewed October’s Treasurer’s report.</w:t>
      </w:r>
    </w:p>
    <w:p w:rsidR="00191B2F" w:rsidRDefault="00666E6E" w:rsidP="00666E6E">
      <w:pPr>
        <w:pStyle w:val="ListParagraph"/>
        <w:numPr>
          <w:ilvl w:val="1"/>
          <w:numId w:val="4"/>
        </w:numPr>
      </w:pPr>
      <w:r>
        <w:t xml:space="preserve">Reviewed a resolution </w:t>
      </w:r>
      <w:r w:rsidR="00191B2F">
        <w:t>classifying fund balances for financial reporting purposes.</w:t>
      </w:r>
      <w:r w:rsidR="00191B2F">
        <w:br/>
      </w:r>
      <w:r w:rsidR="00191B2F">
        <w:rPr>
          <w:i/>
        </w:rPr>
        <w:t>A motion was made by Councilor Johnson seconded by Councilor Mason to approve Resolution 15-20 Classifying Fund Balances.</w:t>
      </w:r>
      <w:r w:rsidR="00191B2F">
        <w:rPr>
          <w:i/>
        </w:rPr>
        <w:br/>
        <w:t>Vote for:  Unanimous</w:t>
      </w:r>
      <w:r w:rsidR="00191B2F">
        <w:rPr>
          <w:i/>
        </w:rPr>
        <w:br/>
        <w:t>Motion carried.</w:t>
      </w:r>
    </w:p>
    <w:p w:rsidR="00191B2F" w:rsidRDefault="00191B2F" w:rsidP="00666E6E">
      <w:pPr>
        <w:pStyle w:val="ListParagraph"/>
        <w:numPr>
          <w:ilvl w:val="1"/>
          <w:numId w:val="4"/>
        </w:numPr>
      </w:pPr>
      <w:r>
        <w:t>Tabled a resolution authorizing year end transfers.</w:t>
      </w:r>
    </w:p>
    <w:p w:rsidR="009B402F" w:rsidRDefault="00191B2F" w:rsidP="00666E6E">
      <w:pPr>
        <w:pStyle w:val="ListParagraph"/>
        <w:numPr>
          <w:ilvl w:val="1"/>
          <w:numId w:val="4"/>
        </w:numPr>
      </w:pPr>
      <w:r>
        <w:t>Reviewed a resolution accepting donations.</w:t>
      </w:r>
      <w:r>
        <w:br/>
      </w:r>
      <w:r>
        <w:rPr>
          <w:i/>
        </w:rPr>
        <w:t>A motion was made by Councilor Johnson seconded by Councilor Merrill to approve Resolution 15-22 Accepting Donations</w:t>
      </w:r>
      <w:r w:rsidR="009B402F">
        <w:rPr>
          <w:i/>
        </w:rPr>
        <w:t xml:space="preserve"> Received.</w:t>
      </w:r>
      <w:r w:rsidR="009B402F">
        <w:rPr>
          <w:i/>
        </w:rPr>
        <w:br/>
      </w:r>
      <w:r w:rsidR="009B402F">
        <w:rPr>
          <w:i/>
        </w:rPr>
        <w:lastRenderedPageBreak/>
        <w:t>Vote for:  Unanimous</w:t>
      </w:r>
      <w:r w:rsidR="009B402F">
        <w:rPr>
          <w:i/>
        </w:rPr>
        <w:br/>
        <w:t>Motion carried.</w:t>
      </w:r>
    </w:p>
    <w:p w:rsidR="009B402F" w:rsidRDefault="009B402F" w:rsidP="009B402F">
      <w:pPr>
        <w:pStyle w:val="ListParagraph"/>
        <w:numPr>
          <w:ilvl w:val="0"/>
          <w:numId w:val="4"/>
        </w:numPr>
      </w:pPr>
      <w:r>
        <w:t>Municipal Liquor Store:  Councilor Johnson reviewed the following:</w:t>
      </w:r>
    </w:p>
    <w:p w:rsidR="009B402F" w:rsidRDefault="009B402F" w:rsidP="009B402F">
      <w:pPr>
        <w:pStyle w:val="ListParagraph"/>
        <w:numPr>
          <w:ilvl w:val="1"/>
          <w:numId w:val="4"/>
        </w:numPr>
      </w:pPr>
      <w:r>
        <w:t>Monthly sales for October were $48,922 with a net profit of $2,764; YTD sales are $446,389 and net profit YTD is $37,484.</w:t>
      </w:r>
    </w:p>
    <w:p w:rsidR="00116C08" w:rsidRDefault="009B402F" w:rsidP="009B402F">
      <w:pPr>
        <w:pStyle w:val="ListParagraph"/>
        <w:numPr>
          <w:ilvl w:val="1"/>
          <w:numId w:val="4"/>
        </w:numPr>
      </w:pPr>
      <w:r>
        <w:t>Councilors asked to get clarification on what constitutes the miscellaneous expenses and a quarterly report on Auditorium activities.</w:t>
      </w:r>
    </w:p>
    <w:p w:rsidR="00116C08" w:rsidRPr="00116C08" w:rsidRDefault="00116C08" w:rsidP="009B402F">
      <w:pPr>
        <w:pStyle w:val="ListParagraph"/>
        <w:numPr>
          <w:ilvl w:val="1"/>
          <w:numId w:val="4"/>
        </w:numPr>
      </w:pPr>
      <w:r>
        <w:t>Recommended approval of the annual review for Bonnie Dahl.</w:t>
      </w:r>
      <w:r>
        <w:br/>
      </w:r>
      <w:r>
        <w:rPr>
          <w:i/>
        </w:rPr>
        <w:t>A motion was made by Councilor Johnson seconded by Councilor Merrill to approve the annual review with a step increase for Bonnie Dahl.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116C08" w:rsidRDefault="00116C08" w:rsidP="009B402F">
      <w:pPr>
        <w:pStyle w:val="ListParagraph"/>
        <w:numPr>
          <w:ilvl w:val="1"/>
          <w:numId w:val="4"/>
        </w:numPr>
      </w:pPr>
      <w:r>
        <w:t>Councilors asked that on-sale inventory be tracked for Jan &amp; Feb.</w:t>
      </w:r>
    </w:p>
    <w:p w:rsidR="00116C08" w:rsidRDefault="00116C08" w:rsidP="009B402F">
      <w:pPr>
        <w:pStyle w:val="ListParagraph"/>
        <w:numPr>
          <w:ilvl w:val="1"/>
          <w:numId w:val="4"/>
        </w:numPr>
      </w:pPr>
      <w:r>
        <w:t>Public Safety:  Interim Chief Cripps reviewed the following:</w:t>
      </w:r>
    </w:p>
    <w:p w:rsidR="00116C08" w:rsidRDefault="00116C08" w:rsidP="00116C08">
      <w:pPr>
        <w:pStyle w:val="ListParagraph"/>
        <w:numPr>
          <w:ilvl w:val="2"/>
          <w:numId w:val="4"/>
        </w:numPr>
      </w:pPr>
      <w:r>
        <w:t>Reported that the Department will have a POST board audit on the 19</w:t>
      </w:r>
      <w:r w:rsidRPr="00116C08">
        <w:rPr>
          <w:vertAlign w:val="superscript"/>
        </w:rPr>
        <w:t>th</w:t>
      </w:r>
      <w:r>
        <w:t xml:space="preserve"> and suggested updating/adopting the following policies:</w:t>
      </w:r>
    </w:p>
    <w:p w:rsidR="00116C08" w:rsidRDefault="00116C08" w:rsidP="00116C08">
      <w:pPr>
        <w:pStyle w:val="ListParagraph"/>
        <w:numPr>
          <w:ilvl w:val="3"/>
          <w:numId w:val="4"/>
        </w:numPr>
      </w:pPr>
      <w:r>
        <w:t>Deadly Force and Firearms Use</w:t>
      </w:r>
    </w:p>
    <w:p w:rsidR="00116C08" w:rsidRDefault="00116C08" w:rsidP="00116C08">
      <w:pPr>
        <w:pStyle w:val="ListParagraph"/>
        <w:numPr>
          <w:ilvl w:val="3"/>
          <w:numId w:val="4"/>
        </w:numPr>
      </w:pPr>
      <w:r>
        <w:t>Allegations of Misconduct</w:t>
      </w:r>
    </w:p>
    <w:p w:rsidR="00116C08" w:rsidRDefault="00116C08" w:rsidP="00116C08">
      <w:pPr>
        <w:pStyle w:val="ListParagraph"/>
        <w:numPr>
          <w:ilvl w:val="3"/>
          <w:numId w:val="4"/>
        </w:numPr>
      </w:pPr>
      <w:r>
        <w:t>Lighting exceptions for Law Enforcement Vehicles</w:t>
      </w:r>
    </w:p>
    <w:p w:rsidR="00116C08" w:rsidRDefault="00116C08" w:rsidP="00116C08">
      <w:pPr>
        <w:pStyle w:val="ListParagraph"/>
        <w:numPr>
          <w:ilvl w:val="3"/>
          <w:numId w:val="4"/>
        </w:numPr>
      </w:pPr>
      <w:r>
        <w:t>Avoiding Racial Profiling</w:t>
      </w:r>
    </w:p>
    <w:p w:rsidR="00116C08" w:rsidRDefault="00116C08" w:rsidP="00116C08">
      <w:pPr>
        <w:pStyle w:val="ListParagraph"/>
        <w:numPr>
          <w:ilvl w:val="3"/>
          <w:numId w:val="4"/>
        </w:numPr>
      </w:pPr>
      <w:r>
        <w:t>Response to Report of Missing Persons</w:t>
      </w:r>
    </w:p>
    <w:p w:rsidR="00116C08" w:rsidRDefault="00116C08" w:rsidP="00116C08">
      <w:pPr>
        <w:pStyle w:val="ListParagraph"/>
        <w:numPr>
          <w:ilvl w:val="3"/>
          <w:numId w:val="4"/>
        </w:numPr>
      </w:pPr>
      <w:r>
        <w:t>Police Pursuit/Emergency Vehicle Operations</w:t>
      </w:r>
    </w:p>
    <w:p w:rsidR="00116C08" w:rsidRDefault="00116C08" w:rsidP="00116C08">
      <w:pPr>
        <w:pStyle w:val="ListParagraph"/>
        <w:numPr>
          <w:ilvl w:val="3"/>
          <w:numId w:val="4"/>
        </w:numPr>
      </w:pPr>
      <w:r>
        <w:t>Professional Conduct of Peace Officers (add)</w:t>
      </w:r>
    </w:p>
    <w:p w:rsidR="001F1D72" w:rsidRDefault="00116C08" w:rsidP="00116C08">
      <w:pPr>
        <w:pStyle w:val="ListParagraph"/>
        <w:numPr>
          <w:ilvl w:val="3"/>
          <w:numId w:val="4"/>
        </w:numPr>
      </w:pPr>
      <w:r>
        <w:t>Criminal Conduct on School Buses (add)</w:t>
      </w:r>
      <w:r>
        <w:br/>
      </w:r>
      <w:r>
        <w:rPr>
          <w:i/>
        </w:rPr>
        <w:t>A motion was made by Councilor Johnson seconded by Councilor Kientzy to adopt the following updated/new policies as presented.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  <w:r w:rsidR="003A0F90">
        <w:br/>
      </w:r>
    </w:p>
    <w:p w:rsidR="001F1D72" w:rsidRDefault="001F1D72" w:rsidP="001F1D72">
      <w:pPr>
        <w:pStyle w:val="ListParagraph"/>
        <w:numPr>
          <w:ilvl w:val="2"/>
          <w:numId w:val="4"/>
        </w:numPr>
      </w:pPr>
      <w:r>
        <w:t>PD also would like to reminded residents of the winter parking rules when snow is forecasted.</w:t>
      </w:r>
    </w:p>
    <w:p w:rsidR="001F1D72" w:rsidRDefault="001F1D72" w:rsidP="001F1D72">
      <w:pPr>
        <w:pStyle w:val="ListParagraph"/>
        <w:numPr>
          <w:ilvl w:val="1"/>
          <w:numId w:val="4"/>
        </w:numPr>
      </w:pPr>
      <w:r>
        <w:t>Public Works:  Councilor Mason reported the following:</w:t>
      </w:r>
    </w:p>
    <w:p w:rsidR="001F1D72" w:rsidRDefault="001F1D72" w:rsidP="001F1D72">
      <w:pPr>
        <w:pStyle w:val="ListParagraph"/>
        <w:numPr>
          <w:ilvl w:val="2"/>
          <w:numId w:val="4"/>
        </w:numPr>
      </w:pPr>
      <w:r>
        <w:t>Sanitary sewer line has been jetted along Cleveland St from East Ave to the South Lift Station.</w:t>
      </w:r>
    </w:p>
    <w:p w:rsidR="001F1D72" w:rsidRDefault="001F1D72" w:rsidP="001F1D72">
      <w:pPr>
        <w:pStyle w:val="ListParagraph"/>
        <w:numPr>
          <w:ilvl w:val="2"/>
          <w:numId w:val="4"/>
        </w:numPr>
      </w:pPr>
      <w:r>
        <w:t>Street Sweeping is nearly complete.</w:t>
      </w:r>
    </w:p>
    <w:p w:rsidR="001F1D72" w:rsidRDefault="001F1D72" w:rsidP="001F1D72">
      <w:pPr>
        <w:pStyle w:val="ListParagraph"/>
        <w:numPr>
          <w:ilvl w:val="2"/>
          <w:numId w:val="4"/>
        </w:numPr>
      </w:pPr>
      <w:r>
        <w:t>PW staff will review winter parking rules with PD.</w:t>
      </w:r>
    </w:p>
    <w:p w:rsidR="001F1D72" w:rsidRDefault="001F1D72" w:rsidP="001F1D72">
      <w:pPr>
        <w:pStyle w:val="ListParagraph"/>
        <w:numPr>
          <w:ilvl w:val="2"/>
          <w:numId w:val="4"/>
        </w:numPr>
      </w:pPr>
      <w:r>
        <w:t>Completion of fall discharge of wastewater pond will be completed on 11/17/15.  Requesting a quote from Tri-State pump on impellor resurfacing at the west lift station.  This was an item found on the Annual Inspection.</w:t>
      </w:r>
    </w:p>
    <w:p w:rsidR="001F1D72" w:rsidRDefault="001F1D72" w:rsidP="001F1D72">
      <w:pPr>
        <w:pStyle w:val="ListParagraph"/>
        <w:numPr>
          <w:ilvl w:val="2"/>
          <w:numId w:val="4"/>
        </w:numPr>
      </w:pPr>
      <w:r>
        <w:t>Setting up Multi Unit Inspections through the City Office.</w:t>
      </w:r>
    </w:p>
    <w:p w:rsidR="001F1D72" w:rsidRDefault="001F1D72" w:rsidP="001F1D72">
      <w:r>
        <w:t>Open Discussion:</w:t>
      </w:r>
    </w:p>
    <w:p w:rsidR="001F1D72" w:rsidRDefault="001F1D72" w:rsidP="001F1D72">
      <w:pPr>
        <w:pStyle w:val="ListParagraph"/>
        <w:numPr>
          <w:ilvl w:val="0"/>
          <w:numId w:val="5"/>
        </w:numPr>
      </w:pPr>
      <w:r>
        <w:t>Councilor Merrill reviewed the following information from the League of MN Cities regional meeting:</w:t>
      </w:r>
    </w:p>
    <w:p w:rsidR="001F1D72" w:rsidRDefault="001F1D72" w:rsidP="001F1D72">
      <w:pPr>
        <w:pStyle w:val="ListParagraph"/>
        <w:numPr>
          <w:ilvl w:val="1"/>
          <w:numId w:val="5"/>
        </w:numPr>
      </w:pPr>
      <w:r>
        <w:lastRenderedPageBreak/>
        <w:t>2016 topics for the legislative session were discussed.  League officials asked if Cities would be willing to pass resolutions of support for their platform.</w:t>
      </w:r>
    </w:p>
    <w:p w:rsidR="001F1D72" w:rsidRDefault="001F1D72" w:rsidP="001F1D72">
      <w:pPr>
        <w:pStyle w:val="ListParagraph"/>
        <w:numPr>
          <w:ilvl w:val="1"/>
          <w:numId w:val="5"/>
        </w:numPr>
      </w:pPr>
      <w:r>
        <w:t>Attended the McLeod County Trail Plan open house held in Silver Lake.</w:t>
      </w:r>
    </w:p>
    <w:p w:rsidR="001F1D72" w:rsidRDefault="001F1D72" w:rsidP="001F1D72">
      <w:pPr>
        <w:pStyle w:val="ListParagraph"/>
        <w:numPr>
          <w:ilvl w:val="0"/>
          <w:numId w:val="5"/>
        </w:numPr>
      </w:pPr>
      <w:r>
        <w:t>Mayor Bebo asked to get quotes for an AED unit for the Auditorium.</w:t>
      </w:r>
    </w:p>
    <w:p w:rsidR="001F1D72" w:rsidRDefault="001F1D72" w:rsidP="001F1D72">
      <w:pPr>
        <w:rPr>
          <w:i/>
        </w:rPr>
      </w:pPr>
      <w:r>
        <w:rPr>
          <w:i/>
        </w:rPr>
        <w:t xml:space="preserve"> A motion was made by Councilor Kientzy seconded by Councilor Johnson to adjourn this regular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carried; meeting adjourned at 9:09 PM.</w:t>
      </w:r>
    </w:p>
    <w:p w:rsidR="001F1D72" w:rsidRDefault="001F1D72" w:rsidP="001F1D72"/>
    <w:p w:rsidR="009A13BD" w:rsidRPr="009A13BD" w:rsidRDefault="001F1D72" w:rsidP="001F1D72">
      <w:r>
        <w:t>____________________________</w:t>
      </w:r>
      <w:r>
        <w:tab/>
      </w:r>
      <w:r>
        <w:tab/>
      </w:r>
      <w:r>
        <w:tab/>
      </w:r>
      <w:r>
        <w:tab/>
      </w:r>
      <w:r>
        <w:tab/>
        <w:t>Seal of the City:</w:t>
      </w:r>
      <w:r>
        <w:br/>
      </w:r>
      <w:bookmarkStart w:id="0" w:name="_GoBack"/>
      <w:bookmarkEnd w:id="0"/>
      <w:r>
        <w:t>Kerry Venier, Clerk/Treasurer</w:t>
      </w:r>
      <w:r w:rsidR="009A13BD">
        <w:br/>
      </w:r>
    </w:p>
    <w:sectPr w:rsidR="009A13BD" w:rsidRPr="009A13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3B" w:rsidRDefault="0038783B" w:rsidP="0038783B">
      <w:pPr>
        <w:spacing w:after="0" w:line="240" w:lineRule="auto"/>
      </w:pPr>
      <w:r>
        <w:separator/>
      </w:r>
    </w:p>
  </w:endnote>
  <w:endnote w:type="continuationSeparator" w:id="0">
    <w:p w:rsidR="0038783B" w:rsidRDefault="0038783B" w:rsidP="003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3B" w:rsidRDefault="0038783B" w:rsidP="0038783B">
      <w:pPr>
        <w:spacing w:after="0" w:line="240" w:lineRule="auto"/>
      </w:pPr>
      <w:r>
        <w:separator/>
      </w:r>
    </w:p>
  </w:footnote>
  <w:footnote w:type="continuationSeparator" w:id="0">
    <w:p w:rsidR="0038783B" w:rsidRDefault="0038783B" w:rsidP="0038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83B" w:rsidRDefault="0038783B" w:rsidP="0038783B">
    <w:pPr>
      <w:pStyle w:val="Header"/>
      <w:jc w:val="right"/>
    </w:pPr>
    <w:r>
      <w:t>11-16-15 Minutes</w:t>
    </w:r>
  </w:p>
  <w:p w:rsidR="0038783B" w:rsidRDefault="00387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4AD"/>
    <w:multiLevelType w:val="hybridMultilevel"/>
    <w:tmpl w:val="2FE4B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28A3"/>
    <w:multiLevelType w:val="hybridMultilevel"/>
    <w:tmpl w:val="5A166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0CB"/>
    <w:multiLevelType w:val="hybridMultilevel"/>
    <w:tmpl w:val="3CC83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15C90"/>
    <w:multiLevelType w:val="hybridMultilevel"/>
    <w:tmpl w:val="44943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160D0"/>
    <w:multiLevelType w:val="hybridMultilevel"/>
    <w:tmpl w:val="B698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9F"/>
    <w:rsid w:val="00116C08"/>
    <w:rsid w:val="0016663C"/>
    <w:rsid w:val="00191B2F"/>
    <w:rsid w:val="001F1D72"/>
    <w:rsid w:val="00231CDC"/>
    <w:rsid w:val="00296413"/>
    <w:rsid w:val="0038783B"/>
    <w:rsid w:val="003A0F90"/>
    <w:rsid w:val="00666E6E"/>
    <w:rsid w:val="009330AC"/>
    <w:rsid w:val="009A13BD"/>
    <w:rsid w:val="009B402F"/>
    <w:rsid w:val="009C014C"/>
    <w:rsid w:val="00AA7F9F"/>
    <w:rsid w:val="00CE060A"/>
    <w:rsid w:val="00F072CE"/>
    <w:rsid w:val="00FB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432D4-2043-4F75-AC31-D1267E9B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3B"/>
  </w:style>
  <w:style w:type="paragraph" w:styleId="Footer">
    <w:name w:val="footer"/>
    <w:basedOn w:val="Normal"/>
    <w:link w:val="FooterChar"/>
    <w:uiPriority w:val="99"/>
    <w:unhideWhenUsed/>
    <w:rsid w:val="0038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Kerry</cp:lastModifiedBy>
  <cp:revision>4</cp:revision>
  <dcterms:created xsi:type="dcterms:W3CDTF">2015-12-18T18:46:00Z</dcterms:created>
  <dcterms:modified xsi:type="dcterms:W3CDTF">2017-05-19T14:00:00Z</dcterms:modified>
</cp:coreProperties>
</file>