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21E" w:rsidRDefault="00B75A24">
      <w:r>
        <w:t>Minutes</w:t>
      </w:r>
      <w:r>
        <w:br/>
        <w:t>Silver Lake City Council</w:t>
      </w:r>
      <w:r>
        <w:br/>
        <w:t>Regular Meeting</w:t>
      </w:r>
      <w:r>
        <w:br/>
        <w:t>October 3, 2016</w:t>
      </w:r>
    </w:p>
    <w:p w:rsidR="00B75A24" w:rsidRDefault="00B75A24">
      <w:r>
        <w:t>Mayor Bruce Bebo called the meeting to order at 6:30pm.</w:t>
      </w:r>
    </w:p>
    <w:p w:rsidR="00343D5D" w:rsidRDefault="00B75A24">
      <w:r>
        <w:t>Members present:  Mayor Bruce Bebo, Councilors Brenda Fogarty, Ken Merrill, and Josh Mason</w:t>
      </w:r>
      <w:r w:rsidR="00343D5D">
        <w:br/>
        <w:t>Absent:  Nolan Johnson</w:t>
      </w:r>
    </w:p>
    <w:p w:rsidR="00B75A24" w:rsidRDefault="00B75A24">
      <w:r>
        <w:t>Others present:  Kerry Venier, Clerk/Treasurer; RJ Cripps, Police Chief; Brett Madsen, Steve Schauer</w:t>
      </w:r>
    </w:p>
    <w:p w:rsidR="000A47CE" w:rsidRDefault="000A47CE">
      <w:r>
        <w:rPr>
          <w:i/>
        </w:rPr>
        <w:t>A motion was made by Councilor Mason seconded by Councilor Fogarty to approve the agenda.</w:t>
      </w:r>
      <w:r>
        <w:rPr>
          <w:i/>
        </w:rPr>
        <w:br/>
        <w:t>Vote for:  Unanimous</w:t>
      </w:r>
      <w:r>
        <w:rPr>
          <w:i/>
        </w:rPr>
        <w:br/>
        <w:t>Motion carried.</w:t>
      </w:r>
    </w:p>
    <w:p w:rsidR="000A47CE" w:rsidRDefault="000A47CE">
      <w:r>
        <w:t>Consent Agenda:</w:t>
      </w:r>
    </w:p>
    <w:p w:rsidR="00302A00" w:rsidRDefault="00302A00" w:rsidP="00302A00">
      <w:pPr>
        <w:pStyle w:val="ListParagraph"/>
        <w:numPr>
          <w:ilvl w:val="0"/>
          <w:numId w:val="1"/>
        </w:numPr>
      </w:pPr>
      <w:r>
        <w:t>Approve minutes of September 12, 2016 regular meeting.</w:t>
      </w:r>
    </w:p>
    <w:p w:rsidR="00302A00" w:rsidRDefault="00302A00" w:rsidP="00302A00">
      <w:pPr>
        <w:pStyle w:val="ListParagraph"/>
        <w:numPr>
          <w:ilvl w:val="0"/>
          <w:numId w:val="1"/>
        </w:numPr>
      </w:pPr>
      <w:r>
        <w:t>Payroll 19 &amp; 20</w:t>
      </w:r>
    </w:p>
    <w:p w:rsidR="0081765F" w:rsidRDefault="00302A00" w:rsidP="0081765F">
      <w:pPr>
        <w:pStyle w:val="ListParagraph"/>
        <w:numPr>
          <w:ilvl w:val="0"/>
          <w:numId w:val="1"/>
        </w:numPr>
      </w:pPr>
      <w:r>
        <w:t xml:space="preserve">Claims to be paid </w:t>
      </w:r>
      <w:r>
        <w:tab/>
      </w:r>
      <w:proofErr w:type="gramStart"/>
      <w:r>
        <w:t>$  7,531.76</w:t>
      </w:r>
      <w:proofErr w:type="gramEnd"/>
      <w:r>
        <w:t xml:space="preserve">  (9/15/16)</w:t>
      </w:r>
    </w:p>
    <w:p w:rsidR="0081765F" w:rsidRDefault="0081765F" w:rsidP="0081765F">
      <w:r>
        <w:rPr>
          <w:i/>
        </w:rPr>
        <w:t>A motion was made by Councilor Merrill seconded by Councilor Mason to approve the Consent Agenda.</w:t>
      </w:r>
      <w:r>
        <w:rPr>
          <w:i/>
        </w:rPr>
        <w:br/>
        <w:t>Vote for:  Unanimous</w:t>
      </w:r>
      <w:r>
        <w:rPr>
          <w:i/>
        </w:rPr>
        <w:br/>
        <w:t>Motion carried.</w:t>
      </w:r>
    </w:p>
    <w:p w:rsidR="00343D5D" w:rsidRDefault="00343D5D" w:rsidP="00343D5D">
      <w:r>
        <w:t>Old Business:</w:t>
      </w:r>
    </w:p>
    <w:p w:rsidR="00343D5D" w:rsidRDefault="00343D5D" w:rsidP="00343D5D">
      <w:pPr>
        <w:pStyle w:val="ListParagraph"/>
        <w:numPr>
          <w:ilvl w:val="0"/>
          <w:numId w:val="3"/>
        </w:numPr>
      </w:pPr>
      <w:r>
        <w:t>Councilors discussed waiting until the Public Works Supervisor returns from leave before appointing a Storm Water Review committee to review proposed improvements for the City Storm Sewers.</w:t>
      </w:r>
    </w:p>
    <w:p w:rsidR="00343D5D" w:rsidRDefault="00343D5D" w:rsidP="00343D5D">
      <w:pPr>
        <w:pStyle w:val="ListParagraph"/>
        <w:numPr>
          <w:ilvl w:val="0"/>
          <w:numId w:val="3"/>
        </w:numPr>
      </w:pPr>
      <w:r>
        <w:t>Councilors continued review of the development of a Storm Water Utility</w:t>
      </w:r>
      <w:r w:rsidR="00B35753">
        <w:t xml:space="preserve"> and asked Clerk Venier to put revenue scenarios together for review.</w:t>
      </w:r>
      <w:r w:rsidR="000D3B5B">
        <w:t xml:space="preserve">  Councilors also discussed holding a public hearing on the ordinance to gather public input.</w:t>
      </w:r>
    </w:p>
    <w:p w:rsidR="00B35753" w:rsidRDefault="000D3B5B" w:rsidP="00343D5D">
      <w:pPr>
        <w:pStyle w:val="ListParagraph"/>
        <w:numPr>
          <w:ilvl w:val="0"/>
          <w:numId w:val="3"/>
        </w:numPr>
      </w:pPr>
      <w:r>
        <w:t>Brett Madsen presented results of the asbestos testing for 121 &amp; 125 Main St W.  Asbestos was present in siding and roofing materials from 121 Main St W and none was found in 125 Main St W.  Mr. Madsen presented proposals to remove the siding ($4,500) and the roof materials ($12,000).  Councilors directed Clerk Venier to get another proposal for the project.</w:t>
      </w:r>
    </w:p>
    <w:p w:rsidR="000D3B5B" w:rsidRDefault="00C17EAA" w:rsidP="00C17EAA">
      <w:r>
        <w:t>New Business:</w:t>
      </w:r>
    </w:p>
    <w:p w:rsidR="00C17EAA" w:rsidRDefault="00C17EAA" w:rsidP="00C17EAA">
      <w:pPr>
        <w:pStyle w:val="ListParagraph"/>
        <w:numPr>
          <w:ilvl w:val="0"/>
          <w:numId w:val="4"/>
        </w:numPr>
      </w:pPr>
      <w:r>
        <w:t xml:space="preserve">Councilors reviewed a recommendation from the Planning Commission for approval of a rezoning application for the property at 501 Park Ave N.  Clerk Venier reported that the Planning Commission held a public hearing on 9/13/16 and no members of the public attended.  The application was to rezone the property to the B-2 Highway Business District.  Venier also added that the property currently is zoned R-1 Low Density Residential; </w:t>
      </w:r>
      <w:bookmarkStart w:id="0" w:name="_GoBack"/>
      <w:bookmarkEnd w:id="0"/>
      <w:r w:rsidR="009C0CDD">
        <w:t>however,</w:t>
      </w:r>
      <w:r>
        <w:t xml:space="preserve"> the property is located in an area that, in accordance to the Comprehensive Plan, is desired to be developed as B-2 Highway Business district adding that the application would bring the property in conformance with the City’s Comp Plan.</w:t>
      </w:r>
      <w:r>
        <w:br/>
      </w:r>
      <w:r>
        <w:rPr>
          <w:i/>
        </w:rPr>
        <w:lastRenderedPageBreak/>
        <w:t>A motion was made by Councilor Fogarty seconded by Councilor Mason to approve the application to rezone the property located at 501 Park Ave N from R-1 Low Density Residential to B-2 Highway</w:t>
      </w:r>
      <w:r w:rsidR="00787BEA">
        <w:rPr>
          <w:i/>
        </w:rPr>
        <w:t>.</w:t>
      </w:r>
      <w:r w:rsidR="00787BEA">
        <w:rPr>
          <w:i/>
        </w:rPr>
        <w:br/>
        <w:t>Vote for:  Unanimous</w:t>
      </w:r>
      <w:r w:rsidR="00787BEA">
        <w:rPr>
          <w:i/>
        </w:rPr>
        <w:br/>
        <w:t>Motion carried.</w:t>
      </w:r>
    </w:p>
    <w:p w:rsidR="00787BEA" w:rsidRDefault="00787BEA" w:rsidP="00C17EAA">
      <w:pPr>
        <w:pStyle w:val="ListParagraph"/>
        <w:numPr>
          <w:ilvl w:val="0"/>
          <w:numId w:val="4"/>
        </w:numPr>
      </w:pPr>
      <w:r>
        <w:t>Councilors tabled review of the 2017 Fee Schedule and asked Clerk Venier to get more information on past adjustments.</w:t>
      </w:r>
    </w:p>
    <w:p w:rsidR="00787BEA" w:rsidRDefault="00787BEA" w:rsidP="00C17EAA">
      <w:pPr>
        <w:pStyle w:val="ListParagraph"/>
        <w:numPr>
          <w:ilvl w:val="0"/>
          <w:numId w:val="4"/>
        </w:numPr>
      </w:pPr>
      <w:r>
        <w:rPr>
          <w:i/>
        </w:rPr>
        <w:t>A motion was made by Councilor Merri</w:t>
      </w:r>
      <w:r w:rsidR="0070438F">
        <w:rPr>
          <w:i/>
        </w:rPr>
        <w:t>ll seconded by Councilor Fogarty to set the Truth in Taxation meeting for Dec. 19 at 6:30 pm.</w:t>
      </w:r>
      <w:r w:rsidR="0070438F">
        <w:rPr>
          <w:i/>
        </w:rPr>
        <w:br/>
        <w:t>Vote for:  Unanimous</w:t>
      </w:r>
      <w:r w:rsidR="0070438F">
        <w:rPr>
          <w:i/>
        </w:rPr>
        <w:br/>
        <w:t>Motion carried.</w:t>
      </w:r>
    </w:p>
    <w:p w:rsidR="0070438F" w:rsidRDefault="0070438F" w:rsidP="0070438F">
      <w:r>
        <w:t>Open Discussion:</w:t>
      </w:r>
    </w:p>
    <w:p w:rsidR="005B6410" w:rsidRDefault="005B6410" w:rsidP="0070438F">
      <w:pPr>
        <w:pStyle w:val="ListParagraph"/>
        <w:numPr>
          <w:ilvl w:val="0"/>
          <w:numId w:val="5"/>
        </w:numPr>
      </w:pPr>
      <w:r>
        <w:t>Clerk Venier informed Councilors that both public works employees will be out of work for medical reasons for an undetermined period.  Councilors discussed options and areas that would need to be covered in the interim and directed Clerk Venier to work to set up plans to cover essential services.</w:t>
      </w:r>
    </w:p>
    <w:p w:rsidR="0070438F" w:rsidRDefault="0070438F" w:rsidP="0070438F">
      <w:pPr>
        <w:pStyle w:val="ListParagraph"/>
        <w:numPr>
          <w:ilvl w:val="0"/>
          <w:numId w:val="5"/>
        </w:numPr>
      </w:pPr>
      <w:r>
        <w:t xml:space="preserve">Clerk Venier reviewed </w:t>
      </w:r>
      <w:r w:rsidR="006774F6">
        <w:t xml:space="preserve">a proposal from People Services to provide Water and Sewer management services at a rate of $50.00 per hour and $75.00 per hour for emergency and after hours calls.  Venier reported that the City </w:t>
      </w:r>
      <w:r w:rsidR="005B6410">
        <w:t>must</w:t>
      </w:r>
      <w:r w:rsidR="006774F6">
        <w:t xml:space="preserve"> have a Licensed Operator for water and sewer </w:t>
      </w:r>
      <w:r w:rsidR="005B6410">
        <w:t>to</w:t>
      </w:r>
      <w:r w:rsidR="006774F6">
        <w:t xml:space="preserve"> comply with State License requirements and with the shortage of staff in the Public Works Department this service is needed to effectively operate the Water/Sewer systems until staff returns.</w:t>
      </w:r>
      <w:r w:rsidR="006774F6">
        <w:br/>
      </w:r>
      <w:r w:rsidR="006774F6">
        <w:rPr>
          <w:i/>
        </w:rPr>
        <w:t>A motion was made by Councilor Fogarty seconded by Councilor Mason to approve the contract with People Services through November 30, 2016.</w:t>
      </w:r>
      <w:r w:rsidR="006774F6">
        <w:rPr>
          <w:i/>
        </w:rPr>
        <w:br/>
        <w:t>Vote for:  Unanimous</w:t>
      </w:r>
      <w:r w:rsidR="006774F6">
        <w:rPr>
          <w:i/>
        </w:rPr>
        <w:br/>
        <w:t>Motion carried.</w:t>
      </w:r>
    </w:p>
    <w:p w:rsidR="006774F6" w:rsidRDefault="006774F6" w:rsidP="0070438F">
      <w:pPr>
        <w:pStyle w:val="ListParagraph"/>
        <w:numPr>
          <w:ilvl w:val="0"/>
          <w:numId w:val="5"/>
        </w:numPr>
      </w:pPr>
      <w:r>
        <w:t xml:space="preserve">Clerk Venier requested permission to hire Aqualogic to complete winterization of the swimming pool during PW Supervisor Kosek’s absence.  Councilors directed </w:t>
      </w:r>
      <w:r w:rsidR="009C0CDD">
        <w:t>Clerk</w:t>
      </w:r>
      <w:r>
        <w:t xml:space="preserve"> Venier to do so.</w:t>
      </w:r>
    </w:p>
    <w:p w:rsidR="006774F6" w:rsidRDefault="006774F6" w:rsidP="0070438F">
      <w:pPr>
        <w:pStyle w:val="ListParagraph"/>
        <w:numPr>
          <w:ilvl w:val="0"/>
          <w:numId w:val="5"/>
        </w:numPr>
      </w:pPr>
      <w:r>
        <w:t xml:space="preserve">Councilors asked Clerk Venier to hire someone to complete seeding and landscaping to complete </w:t>
      </w:r>
    </w:p>
    <w:p w:rsidR="005B6410" w:rsidRDefault="005B6410" w:rsidP="005B6410">
      <w:r>
        <w:rPr>
          <w:i/>
        </w:rPr>
        <w:t>A motion was made by Councilor Fogarty seconded by Councilor Mason to adjourn this regular meeting of the Silver Lake City Council.</w:t>
      </w:r>
      <w:r>
        <w:rPr>
          <w:i/>
        </w:rPr>
        <w:br/>
        <w:t>Vote for:  Unanimous</w:t>
      </w:r>
      <w:r>
        <w:rPr>
          <w:i/>
        </w:rPr>
        <w:br/>
        <w:t>Motion carried; meeting adjourned at 8:00pm.</w:t>
      </w:r>
    </w:p>
    <w:p w:rsidR="005B6410" w:rsidRDefault="005B6410" w:rsidP="005B6410"/>
    <w:p w:rsidR="005B6410" w:rsidRPr="005B6410" w:rsidRDefault="005B6410" w:rsidP="005B6410">
      <w:r>
        <w:t>____________________________</w:t>
      </w:r>
      <w:r>
        <w:tab/>
      </w:r>
      <w:r>
        <w:tab/>
      </w:r>
      <w:r>
        <w:tab/>
      </w:r>
      <w:r>
        <w:tab/>
        <w:t>Seal of the City:</w:t>
      </w:r>
      <w:r>
        <w:br/>
        <w:t>Kerry Venier, Clerk/Treasurer</w:t>
      </w:r>
    </w:p>
    <w:sectPr w:rsidR="005B6410" w:rsidRPr="005B6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F2673"/>
    <w:multiLevelType w:val="hybridMultilevel"/>
    <w:tmpl w:val="50183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A39A0"/>
    <w:multiLevelType w:val="hybridMultilevel"/>
    <w:tmpl w:val="2D882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C4B5B"/>
    <w:multiLevelType w:val="hybridMultilevel"/>
    <w:tmpl w:val="C5B8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07685"/>
    <w:multiLevelType w:val="hybridMultilevel"/>
    <w:tmpl w:val="9F424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92DC8"/>
    <w:multiLevelType w:val="hybridMultilevel"/>
    <w:tmpl w:val="C6F4F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24"/>
    <w:rsid w:val="000A47CE"/>
    <w:rsid w:val="000D3B5B"/>
    <w:rsid w:val="00302A00"/>
    <w:rsid w:val="00343D5D"/>
    <w:rsid w:val="005B6410"/>
    <w:rsid w:val="006774F6"/>
    <w:rsid w:val="0070438F"/>
    <w:rsid w:val="00787BEA"/>
    <w:rsid w:val="0081765F"/>
    <w:rsid w:val="009C0CDD"/>
    <w:rsid w:val="00AF721E"/>
    <w:rsid w:val="00B35753"/>
    <w:rsid w:val="00B75A24"/>
    <w:rsid w:val="00C1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68D6"/>
  <w15:chartTrackingRefBased/>
  <w15:docId w15:val="{5F92F3FB-B861-44B4-B2DD-5C3DBFA7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2</cp:revision>
  <dcterms:created xsi:type="dcterms:W3CDTF">2016-10-31T14:31:00Z</dcterms:created>
  <dcterms:modified xsi:type="dcterms:W3CDTF">2016-11-16T20:29:00Z</dcterms:modified>
</cp:coreProperties>
</file>