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32" w:rsidRDefault="006F4932">
      <w:r>
        <w:t>Minutes</w:t>
      </w:r>
      <w:r>
        <w:br/>
        <w:t>Silver Lake City Council</w:t>
      </w:r>
      <w:r>
        <w:br/>
        <w:t xml:space="preserve">Special Meeting </w:t>
      </w:r>
      <w:r>
        <w:br/>
        <w:t>September 5, 2013</w:t>
      </w:r>
      <w:r>
        <w:br/>
      </w:r>
      <w:r>
        <w:br/>
        <w:t>Mayor Bruce Bebo called the meeting to order at 7:00PM</w:t>
      </w:r>
    </w:p>
    <w:p w:rsidR="006F4932" w:rsidRDefault="006F4932">
      <w:r>
        <w:t>Members present:  Mayor Bruce Bebo, Councilors Pat Fogarty, Carol Roquette, and Eric Nelson</w:t>
      </w:r>
      <w:r>
        <w:br/>
        <w:t>Absent:  Councilor Johnson</w:t>
      </w:r>
    </w:p>
    <w:p w:rsidR="006F4932" w:rsidRDefault="006F4932">
      <w:pPr>
        <w:rPr>
          <w:i/>
        </w:rPr>
      </w:pPr>
      <w:proofErr w:type="gramStart"/>
      <w:r w:rsidRPr="006F4932">
        <w:rPr>
          <w:i/>
        </w:rPr>
        <w:t>A motion by Councilor Fogarty seconded by Councilor Roquette to approve the agenda.</w:t>
      </w:r>
      <w:proofErr w:type="gramEnd"/>
      <w:r w:rsidRPr="006F4932">
        <w:rPr>
          <w:i/>
        </w:rPr>
        <w:br/>
        <w:t>Vote for:  Unanimous</w:t>
      </w:r>
      <w:r w:rsidRPr="006F4932">
        <w:rPr>
          <w:i/>
        </w:rPr>
        <w:br/>
        <w:t>Motion carried.</w:t>
      </w:r>
    </w:p>
    <w:p w:rsidR="006F4932" w:rsidRDefault="006F4932">
      <w:r>
        <w:t xml:space="preserve">Old Business:  </w:t>
      </w:r>
    </w:p>
    <w:p w:rsidR="006F4932" w:rsidRPr="00E87205" w:rsidRDefault="006F4932" w:rsidP="006F4932">
      <w:pPr>
        <w:pStyle w:val="ListParagraph"/>
        <w:numPr>
          <w:ilvl w:val="0"/>
          <w:numId w:val="1"/>
        </w:numPr>
      </w:pPr>
      <w:r>
        <w:t>Councilors reviewed the proposed 2014 Budget and Levy.  Clerk Venier reviewed the revenues for the General Fund noting an increase in LGA.  On the expenditure side, Venier reported that the City will likely see a decrease of $12,000 in expenses due to Cities becoming exempt from Sales and Use taxes in 2014.  Councilors asked to add $5,000 in additional expenses in anticipation of working out an arrangement with McLeod to utilize space in the soon to be vacated Shop in Silver Lake.</w:t>
      </w:r>
      <w:r w:rsidR="00E87205">
        <w:br/>
        <w:t>Councilors set the revenues and expenditures of the General Fund at $690,776; which resulted in a $380,917 general fund tax levy and $97,402 levied for debt service.</w:t>
      </w:r>
      <w:r w:rsidR="00E87205">
        <w:br/>
      </w:r>
      <w:r w:rsidR="00E87205">
        <w:br/>
      </w:r>
      <w:r w:rsidR="00E87205">
        <w:rPr>
          <w:i/>
        </w:rPr>
        <w:t>A motion was made by Councilor Fogarty seconded by Councilor Roquette to approve a General Find Tax Levy of $308,917 and a debt service Levy $97,402.  For a total levy of $478,319.</w:t>
      </w:r>
      <w:r w:rsidR="00E87205">
        <w:rPr>
          <w:i/>
        </w:rPr>
        <w:br/>
        <w:t>Vote for:  Unanimous</w:t>
      </w:r>
      <w:r w:rsidR="00E87205">
        <w:rPr>
          <w:i/>
        </w:rPr>
        <w:br/>
        <w:t>Motion carried.</w:t>
      </w:r>
    </w:p>
    <w:p w:rsidR="00E87205" w:rsidRDefault="00E87205" w:rsidP="00E87205">
      <w:r>
        <w:t>New Business:</w:t>
      </w:r>
    </w:p>
    <w:p w:rsidR="00E87205" w:rsidRDefault="00E87205" w:rsidP="00E87205">
      <w:pPr>
        <w:pStyle w:val="ListParagraph"/>
        <w:numPr>
          <w:ilvl w:val="0"/>
          <w:numId w:val="2"/>
        </w:numPr>
      </w:pPr>
      <w:r>
        <w:t>Councilors reviewed a one day gambling &amp; On Sale license for Holy Family church for 10-6-13 at their fall bizarre.</w:t>
      </w:r>
      <w:r>
        <w:br/>
      </w:r>
      <w:r>
        <w:rPr>
          <w:i/>
        </w:rPr>
        <w:t xml:space="preserve">A motion was made by Councilor Fogarty seconded by Councilor Roquette to approve the One Day </w:t>
      </w:r>
      <w:proofErr w:type="gramStart"/>
      <w:r>
        <w:rPr>
          <w:i/>
        </w:rPr>
        <w:t>Gambling</w:t>
      </w:r>
      <w:proofErr w:type="gramEnd"/>
      <w:r>
        <w:rPr>
          <w:i/>
        </w:rPr>
        <w:t xml:space="preserve"> and On Sale liquor license</w:t>
      </w:r>
      <w:r w:rsidR="0052195D">
        <w:rPr>
          <w:i/>
        </w:rPr>
        <w:t xml:space="preserve"> for Holy Family Church on 10/6/13.</w:t>
      </w:r>
      <w:r w:rsidR="0052195D">
        <w:rPr>
          <w:i/>
        </w:rPr>
        <w:br/>
        <w:t>Vote for:  Motion carried.</w:t>
      </w:r>
      <w:r w:rsidR="0052195D">
        <w:rPr>
          <w:i/>
        </w:rPr>
        <w:br/>
        <w:t>Motion carried.</w:t>
      </w:r>
    </w:p>
    <w:p w:rsidR="0052195D" w:rsidRDefault="0052195D" w:rsidP="0052195D">
      <w:pPr>
        <w:rPr>
          <w:i/>
        </w:rPr>
      </w:pPr>
      <w:r>
        <w:rPr>
          <w:i/>
        </w:rPr>
        <w:t>A motion was made by Councilor Fogarty seconded by Councilor Roquette to adjourn this meeting of the Silver Lake City Council.</w:t>
      </w:r>
      <w:r>
        <w:rPr>
          <w:i/>
        </w:rPr>
        <w:br/>
        <w:t>Vote for:  Unanimous</w:t>
      </w:r>
      <w:r>
        <w:rPr>
          <w:i/>
        </w:rPr>
        <w:br/>
        <w:t>Motion carried; meeting adjourned. 7:52 PM.</w:t>
      </w:r>
    </w:p>
    <w:p w:rsidR="0052195D" w:rsidRDefault="0052195D" w:rsidP="0052195D">
      <w:r>
        <w:t>_________________________________</w:t>
      </w:r>
      <w:r>
        <w:tab/>
      </w:r>
      <w:r>
        <w:tab/>
      </w:r>
      <w:r>
        <w:tab/>
        <w:t>Seal of the City</w:t>
      </w:r>
      <w:r>
        <w:br/>
        <w:t>Bruce Bebo, Mayor</w:t>
      </w:r>
    </w:p>
    <w:p w:rsidR="0052195D" w:rsidRDefault="0052195D" w:rsidP="0052195D"/>
    <w:p w:rsidR="0052195D" w:rsidRPr="0052195D" w:rsidRDefault="0052195D" w:rsidP="0052195D">
      <w:pPr>
        <w:rPr>
          <w:i/>
        </w:rPr>
      </w:pPr>
      <w:r>
        <w:t>__________________________________</w:t>
      </w:r>
      <w:r>
        <w:br/>
        <w:t>Kerry Venier, Clerk/Treasurer</w:t>
      </w:r>
      <w:r>
        <w:rPr>
          <w:i/>
        </w:rPr>
        <w:br/>
      </w:r>
    </w:p>
    <w:sectPr w:rsidR="0052195D" w:rsidRPr="0052195D" w:rsidSect="00997A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C44F2"/>
    <w:multiLevelType w:val="hybridMultilevel"/>
    <w:tmpl w:val="BBF2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D81927"/>
    <w:multiLevelType w:val="hybridMultilevel"/>
    <w:tmpl w:val="3F1A3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4932"/>
    <w:rsid w:val="000A3E81"/>
    <w:rsid w:val="001D190D"/>
    <w:rsid w:val="0052195D"/>
    <w:rsid w:val="00562E0F"/>
    <w:rsid w:val="00582DAF"/>
    <w:rsid w:val="00645205"/>
    <w:rsid w:val="006D564E"/>
    <w:rsid w:val="006F4932"/>
    <w:rsid w:val="006F5F63"/>
    <w:rsid w:val="007E5D6D"/>
    <w:rsid w:val="00997A6C"/>
    <w:rsid w:val="00DB02B0"/>
    <w:rsid w:val="00DD16C8"/>
    <w:rsid w:val="00E87205"/>
    <w:rsid w:val="00E90AA9"/>
    <w:rsid w:val="00F66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932"/>
    <w:pPr>
      <w:ind w:left="720"/>
      <w:contextualSpacing/>
    </w:pPr>
  </w:style>
  <w:style w:type="paragraph" w:styleId="BalloonText">
    <w:name w:val="Balloon Text"/>
    <w:basedOn w:val="Normal"/>
    <w:link w:val="BalloonTextChar"/>
    <w:uiPriority w:val="99"/>
    <w:semiHidden/>
    <w:unhideWhenUsed/>
    <w:rsid w:val="00521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9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1</cp:revision>
  <cp:lastPrinted>2013-09-16T18:09:00Z</cp:lastPrinted>
  <dcterms:created xsi:type="dcterms:W3CDTF">2013-09-16T17:44:00Z</dcterms:created>
  <dcterms:modified xsi:type="dcterms:W3CDTF">2013-09-16T18:10:00Z</dcterms:modified>
</cp:coreProperties>
</file>