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0" w:rsidRDefault="00144010">
      <w:r>
        <w:t>Minutes</w:t>
      </w:r>
      <w:r>
        <w:br/>
        <w:t xml:space="preserve">Silver Lake City Council </w:t>
      </w:r>
      <w:r>
        <w:br/>
        <w:t>Regular Meeting</w:t>
      </w:r>
      <w:r>
        <w:br/>
        <w:t>September 21, 2015</w:t>
      </w:r>
    </w:p>
    <w:p w:rsidR="00144010" w:rsidRDefault="00144010">
      <w:r>
        <w:t>Mayor Bruce Bebo called the meeting to order at 6:30 PM.</w:t>
      </w:r>
    </w:p>
    <w:p w:rsidR="00144010" w:rsidRDefault="00144010">
      <w:r>
        <w:t>Clerk Kerry Venier administered the Oath of Office for newly appointed Councilor Adriane Kientzy.</w:t>
      </w:r>
    </w:p>
    <w:p w:rsidR="00144010" w:rsidRDefault="00144010">
      <w:r>
        <w:t>Members present:  Mayor Bruce Bebo, Councilors Nolan Johnson, Josh Mason, Ken Merrill, and Adriane Kientzy</w:t>
      </w:r>
    </w:p>
    <w:p w:rsidR="00144010" w:rsidRDefault="00144010">
      <w:r>
        <w:t>Others present:  Jon Jerabek, Liquor Store Manager, Dan Ehrke and Chris Knutson of SEH, Robert Cripps; Karin Caldwell, Chronicle</w:t>
      </w:r>
    </w:p>
    <w:p w:rsidR="00144010" w:rsidRDefault="00144010">
      <w:r>
        <w:rPr>
          <w:i/>
        </w:rPr>
        <w:t>A motion was made by Councilor Johnson seconded by Councilor Mason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144010" w:rsidRDefault="007D01C1">
      <w:r>
        <w:t>Consent Agenda:</w:t>
      </w:r>
    </w:p>
    <w:p w:rsidR="007D01C1" w:rsidRDefault="007D01C1" w:rsidP="007D01C1">
      <w:pPr>
        <w:pStyle w:val="ListParagraph"/>
        <w:numPr>
          <w:ilvl w:val="0"/>
          <w:numId w:val="1"/>
        </w:numPr>
      </w:pPr>
      <w:r>
        <w:t>Approve minutes of the August 17, 2015 regular meeting.</w:t>
      </w:r>
    </w:p>
    <w:p w:rsidR="007D01C1" w:rsidRDefault="007D01C1" w:rsidP="007D01C1">
      <w:pPr>
        <w:pStyle w:val="ListParagraph"/>
        <w:numPr>
          <w:ilvl w:val="0"/>
          <w:numId w:val="1"/>
        </w:numPr>
      </w:pPr>
      <w:r>
        <w:t>Approve minutes of the August 21, 2015 special meeting.</w:t>
      </w:r>
    </w:p>
    <w:p w:rsidR="007D01C1" w:rsidRDefault="007D01C1" w:rsidP="007D01C1">
      <w:pPr>
        <w:pStyle w:val="ListParagraph"/>
        <w:numPr>
          <w:ilvl w:val="0"/>
          <w:numId w:val="1"/>
        </w:numPr>
      </w:pPr>
      <w:r>
        <w:t xml:space="preserve">Approve payroll #17, 18 &amp; Aug. </w:t>
      </w:r>
      <w:proofErr w:type="spellStart"/>
      <w:r>
        <w:t>amb</w:t>
      </w:r>
      <w:proofErr w:type="spellEnd"/>
      <w:r>
        <w:t>.</w:t>
      </w:r>
    </w:p>
    <w:p w:rsidR="007D01C1" w:rsidRDefault="007D01C1" w:rsidP="007D01C1">
      <w:pPr>
        <w:pStyle w:val="ListParagraph"/>
        <w:numPr>
          <w:ilvl w:val="0"/>
          <w:numId w:val="1"/>
        </w:numPr>
      </w:pPr>
      <w:r>
        <w:t>Claims to be paid:</w:t>
      </w:r>
      <w:r>
        <w:tab/>
        <w:t>$13,292.64 (8/17/15)</w:t>
      </w:r>
      <w:r>
        <w:br/>
        <w:t xml:space="preserve"> </w:t>
      </w:r>
      <w:r>
        <w:tab/>
      </w:r>
      <w:r>
        <w:tab/>
      </w:r>
      <w:r>
        <w:tab/>
        <w:t>$16,590.95 (8/21/15)</w:t>
      </w:r>
      <w:r>
        <w:br/>
        <w:t xml:space="preserve"> </w:t>
      </w:r>
      <w:r>
        <w:tab/>
      </w:r>
      <w:r>
        <w:tab/>
      </w:r>
      <w:r>
        <w:tab/>
        <w:t>$      300.00 (8/27/15)</w:t>
      </w:r>
      <w:r>
        <w:br/>
        <w:t xml:space="preserve"> </w:t>
      </w:r>
      <w:r>
        <w:tab/>
      </w:r>
      <w:r>
        <w:tab/>
      </w:r>
      <w:r>
        <w:tab/>
        <w:t>$20,148.46 (9/03/15)</w:t>
      </w:r>
    </w:p>
    <w:p w:rsidR="000876D9" w:rsidRDefault="000876D9" w:rsidP="000876D9">
      <w:r>
        <w:rPr>
          <w:i/>
        </w:rPr>
        <w:t>A motion was made by Councilor Merrill seconded by Councilor Johnson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  <w:r>
        <w:rPr>
          <w:i/>
        </w:rPr>
        <w:br/>
      </w:r>
    </w:p>
    <w:p w:rsidR="000876D9" w:rsidRDefault="000876D9" w:rsidP="000876D9">
      <w:r>
        <w:t>Old Business:</w:t>
      </w:r>
    </w:p>
    <w:p w:rsidR="000876D9" w:rsidRDefault="000876D9" w:rsidP="000876D9">
      <w:pPr>
        <w:pStyle w:val="ListParagraph"/>
        <w:numPr>
          <w:ilvl w:val="0"/>
          <w:numId w:val="2"/>
        </w:numPr>
      </w:pPr>
      <w:r>
        <w:t xml:space="preserve">Reviewed a resolution ordering the preparation of a Feasibility Report for Cleveland St Improvements. </w:t>
      </w:r>
      <w:r>
        <w:br/>
      </w:r>
      <w:r>
        <w:rPr>
          <w:i/>
        </w:rPr>
        <w:t xml:space="preserve">A motion was made by Councilor Mason seconded by Councilor Johnson to approve Resolution </w:t>
      </w:r>
      <w:r w:rsidR="006639D1">
        <w:rPr>
          <w:i/>
        </w:rPr>
        <w:t>15-18 ordering preparation of feasibility report for Cleveland St Improvements.</w:t>
      </w:r>
      <w:r w:rsidR="006639D1">
        <w:rPr>
          <w:i/>
        </w:rPr>
        <w:br/>
        <w:t>Vote for:  Unanimous</w:t>
      </w:r>
      <w:r w:rsidR="006639D1">
        <w:rPr>
          <w:i/>
        </w:rPr>
        <w:br/>
        <w:t>Motion carried.</w:t>
      </w:r>
    </w:p>
    <w:p w:rsidR="006639D1" w:rsidRDefault="006639D1" w:rsidP="000876D9">
      <w:pPr>
        <w:pStyle w:val="ListParagraph"/>
        <w:numPr>
          <w:ilvl w:val="0"/>
          <w:numId w:val="2"/>
        </w:numPr>
      </w:pPr>
      <w:r>
        <w:t>Reviewed a resolution declaring official intent to reimburse certain expenditures from bond proceeds.</w:t>
      </w:r>
      <w:r>
        <w:br/>
      </w:r>
      <w:r>
        <w:rPr>
          <w:i/>
        </w:rPr>
        <w:t>A motion was made by Councilor Johnson seconded by Councilor Mason to approve Resolution 15-19 declaring official intent to reimburse certain expenses from bond proceeds.</w:t>
      </w:r>
      <w:r>
        <w:rPr>
          <w:i/>
        </w:rPr>
        <w:br/>
        <w:t>Vote for</w:t>
      </w:r>
      <w:r w:rsidR="00127DF8">
        <w:rPr>
          <w:i/>
        </w:rPr>
        <w:t>:  Unanimous</w:t>
      </w:r>
      <w:r w:rsidR="00127DF8">
        <w:rPr>
          <w:i/>
        </w:rPr>
        <w:br/>
        <w:t>Motion carried.</w:t>
      </w:r>
    </w:p>
    <w:p w:rsidR="00127DF8" w:rsidRDefault="00127DF8" w:rsidP="000876D9">
      <w:pPr>
        <w:pStyle w:val="ListParagraph"/>
        <w:numPr>
          <w:ilvl w:val="0"/>
          <w:numId w:val="2"/>
        </w:numPr>
      </w:pPr>
      <w:r>
        <w:lastRenderedPageBreak/>
        <w:t xml:space="preserve">Chris Knutson of SEH </w:t>
      </w:r>
      <w:r w:rsidR="000D7C3D">
        <w:t>reviewed</w:t>
      </w:r>
      <w:r>
        <w:t xml:space="preserve"> the draft feasibility report for Cleveland St improvements and estimated the project cost at $853,200.  Mr. Knutson estimated that to repair the sewer main alone would cost the City approximately $150,000.  Councilors discussed funding options </w:t>
      </w:r>
      <w:r w:rsidR="000D7C3D">
        <w:t>and heard from Dan Ehrke that there are limited grant options.  Clerk Venier recommended that the Council review</w:t>
      </w:r>
      <w:r>
        <w:t xml:space="preserve"> </w:t>
      </w:r>
      <w:r w:rsidR="00DD7F79">
        <w:t>the Capital Improvement Plan to see how this project will work into it.</w:t>
      </w:r>
      <w:r w:rsidR="00B30DD0">
        <w:t xml:space="preserve">  Councilors decided to review the CIP and the draft feasibility study at the October 5</w:t>
      </w:r>
      <w:r w:rsidR="00B30DD0" w:rsidRPr="00B30DD0">
        <w:rPr>
          <w:vertAlign w:val="superscript"/>
        </w:rPr>
        <w:t>th</w:t>
      </w:r>
      <w:r w:rsidR="00B30DD0">
        <w:t xml:space="preserve"> meeting.</w:t>
      </w:r>
    </w:p>
    <w:p w:rsidR="00B30DD0" w:rsidRDefault="00B30DD0" w:rsidP="00B30DD0">
      <w:r>
        <w:t xml:space="preserve">New Business:  </w:t>
      </w:r>
    </w:p>
    <w:p w:rsidR="00B30DD0" w:rsidRDefault="00B30DD0" w:rsidP="00B30DD0">
      <w:pPr>
        <w:pStyle w:val="ListParagraph"/>
        <w:numPr>
          <w:ilvl w:val="0"/>
          <w:numId w:val="3"/>
        </w:numPr>
      </w:pPr>
      <w:r>
        <w:rPr>
          <w:i/>
        </w:rPr>
        <w:t xml:space="preserve">A motion was made by Councilor </w:t>
      </w:r>
      <w:r w:rsidR="00EE0004">
        <w:rPr>
          <w:i/>
        </w:rPr>
        <w:t>Johnson seconded by Councilor Merrill to renew the contract with Lutheran Social Services to provide space and facilities in the Auditorium for Senior Dining.</w:t>
      </w:r>
      <w:r w:rsidR="00EE0004">
        <w:rPr>
          <w:i/>
        </w:rPr>
        <w:br/>
        <w:t>Vote for:  Unanimous</w:t>
      </w:r>
      <w:r w:rsidR="00EE0004">
        <w:rPr>
          <w:i/>
        </w:rPr>
        <w:br/>
        <w:t>Motion carried.</w:t>
      </w:r>
    </w:p>
    <w:p w:rsidR="00EE0004" w:rsidRDefault="00FF5AD7" w:rsidP="00B30DD0">
      <w:pPr>
        <w:pStyle w:val="ListParagraph"/>
        <w:numPr>
          <w:ilvl w:val="0"/>
          <w:numId w:val="3"/>
        </w:numPr>
      </w:pPr>
      <w:r>
        <w:t>Reviewed</w:t>
      </w:r>
      <w:r w:rsidR="00EE0004">
        <w:t xml:space="preserve"> a resolution approving various assessments.  Councilors asked to review the fee schedule for City services.</w:t>
      </w:r>
      <w:r w:rsidR="00EE0004">
        <w:br/>
      </w:r>
      <w:r w:rsidR="00EE0004">
        <w:rPr>
          <w:i/>
        </w:rPr>
        <w:t>A motion was made by Councilor Johnson seconded by Councilor Mason to approve Resolution 15-16 approving various assessments.</w:t>
      </w:r>
      <w:r w:rsidR="00EE0004">
        <w:rPr>
          <w:i/>
        </w:rPr>
        <w:br/>
        <w:t>Vote for:  Unanimous</w:t>
      </w:r>
      <w:r w:rsidR="00EE0004">
        <w:rPr>
          <w:i/>
        </w:rPr>
        <w:br/>
        <w:t>Motion carried.</w:t>
      </w:r>
    </w:p>
    <w:p w:rsidR="00EE0004" w:rsidRDefault="00EE0004" w:rsidP="00EE0004">
      <w:r>
        <w:t>Department Business:</w:t>
      </w:r>
    </w:p>
    <w:p w:rsidR="000A044B" w:rsidRDefault="000A044B" w:rsidP="000A044B">
      <w:pPr>
        <w:pStyle w:val="ListParagraph"/>
        <w:numPr>
          <w:ilvl w:val="0"/>
          <w:numId w:val="4"/>
        </w:numPr>
      </w:pPr>
      <w:r>
        <w:t>Public Safety: Reviewed the following:</w:t>
      </w:r>
    </w:p>
    <w:p w:rsidR="000A044B" w:rsidRDefault="000A044B" w:rsidP="000A044B">
      <w:pPr>
        <w:pStyle w:val="ListParagraph"/>
        <w:numPr>
          <w:ilvl w:val="1"/>
          <w:numId w:val="4"/>
        </w:numPr>
      </w:pPr>
      <w:r>
        <w:t>Discussed appointing an Interim Police Chief.</w:t>
      </w:r>
      <w:r>
        <w:br/>
      </w:r>
      <w:r>
        <w:rPr>
          <w:i/>
        </w:rPr>
        <w:t>A motion was made by Councilor Johnson seconded by Councilor Kientzy to appoint Robert Cripps as the Interim Police Chief at a rate of $18.32 per hour.</w:t>
      </w:r>
      <w:r w:rsidR="003D6E36">
        <w:rPr>
          <w:i/>
        </w:rPr>
        <w:br/>
        <w:t>Vote for:  Unanimous</w:t>
      </w:r>
      <w:r w:rsidR="003D6E36">
        <w:rPr>
          <w:i/>
        </w:rPr>
        <w:br/>
        <w:t>Motion carried.</w:t>
      </w:r>
    </w:p>
    <w:p w:rsidR="003D6E36" w:rsidRDefault="003D6E36" w:rsidP="000A044B">
      <w:pPr>
        <w:pStyle w:val="ListParagraph"/>
        <w:numPr>
          <w:ilvl w:val="1"/>
          <w:numId w:val="4"/>
        </w:numPr>
      </w:pPr>
      <w:r>
        <w:t>Interim Chief Cripps reported that schedule is covered during the interim until a new Chief is on board.</w:t>
      </w:r>
    </w:p>
    <w:p w:rsidR="003D6E36" w:rsidRDefault="003D6E36" w:rsidP="000A044B">
      <w:pPr>
        <w:pStyle w:val="ListParagraph"/>
        <w:numPr>
          <w:ilvl w:val="1"/>
          <w:numId w:val="4"/>
        </w:numPr>
      </w:pPr>
      <w:r>
        <w:t>Requested that the Council review wages it currently pays and presented area wages for PD’s.</w:t>
      </w:r>
    </w:p>
    <w:p w:rsidR="003D6E36" w:rsidRDefault="003D6E36" w:rsidP="000A044B">
      <w:pPr>
        <w:pStyle w:val="ListParagraph"/>
        <w:numPr>
          <w:ilvl w:val="1"/>
          <w:numId w:val="4"/>
        </w:numPr>
      </w:pPr>
      <w:r>
        <w:t>Reported that the department is working on blight issues with homeowners.</w:t>
      </w:r>
    </w:p>
    <w:p w:rsidR="003D6E36" w:rsidRDefault="003D6E36" w:rsidP="003D6E36">
      <w:pPr>
        <w:pStyle w:val="ListParagraph"/>
        <w:numPr>
          <w:ilvl w:val="0"/>
          <w:numId w:val="4"/>
        </w:numPr>
      </w:pPr>
      <w:r>
        <w:t>Public Works:</w:t>
      </w:r>
      <w:r w:rsidR="00C45FCA">
        <w:t xml:space="preserve">  Councilor Mason reported the following:</w:t>
      </w:r>
    </w:p>
    <w:p w:rsidR="00C45FCA" w:rsidRDefault="00C45FCA" w:rsidP="00C45FCA">
      <w:pPr>
        <w:pStyle w:val="ListParagraph"/>
        <w:numPr>
          <w:ilvl w:val="1"/>
          <w:numId w:val="4"/>
        </w:numPr>
      </w:pPr>
      <w:r>
        <w:t>Scheduled maintenance to clean the sanitary main on Cleveland St from the lift station to the end at the intersection of Cleveland St and East Ave.</w:t>
      </w:r>
    </w:p>
    <w:p w:rsidR="00C45FCA" w:rsidRDefault="00C45FCA" w:rsidP="00C45FCA">
      <w:pPr>
        <w:pStyle w:val="ListParagraph"/>
        <w:numPr>
          <w:ilvl w:val="1"/>
          <w:numId w:val="4"/>
        </w:numPr>
      </w:pPr>
      <w:r>
        <w:t>Fall hydrant flushing will happen the week of October 5</w:t>
      </w:r>
      <w:r w:rsidRPr="00C45FCA">
        <w:rPr>
          <w:vertAlign w:val="superscript"/>
        </w:rPr>
        <w:t>th</w:t>
      </w:r>
      <w:r>
        <w:t>.  A notice will be put in the paper and noted on utility bills.</w:t>
      </w:r>
    </w:p>
    <w:p w:rsidR="00C45FCA" w:rsidRDefault="00C45FCA" w:rsidP="00C45FCA">
      <w:pPr>
        <w:pStyle w:val="ListParagraph"/>
        <w:numPr>
          <w:ilvl w:val="0"/>
          <w:numId w:val="4"/>
        </w:numPr>
      </w:pPr>
      <w:r>
        <w:t>Liquor Store:  Councilor Johnson reported the following:</w:t>
      </w:r>
    </w:p>
    <w:p w:rsidR="00C45FCA" w:rsidRDefault="00C45FCA" w:rsidP="00C45FCA">
      <w:pPr>
        <w:pStyle w:val="ListParagraph"/>
        <w:numPr>
          <w:ilvl w:val="1"/>
          <w:numId w:val="4"/>
        </w:numPr>
      </w:pPr>
      <w:r>
        <w:t>Sales for August were $48,918 with a net profit of $11,114 and Year to Date sales are at $354,415 with a net profit of $39,153.</w:t>
      </w:r>
    </w:p>
    <w:p w:rsidR="00C45FCA" w:rsidRPr="003B4DB4" w:rsidRDefault="00C45FCA" w:rsidP="00C45FCA">
      <w:pPr>
        <w:pStyle w:val="ListParagraph"/>
        <w:numPr>
          <w:ilvl w:val="1"/>
          <w:numId w:val="4"/>
        </w:numPr>
      </w:pPr>
      <w:r>
        <w:t>Recommended Ashley Ardolf-Mason to be promoted to Head Bartender</w:t>
      </w:r>
      <w:r w:rsidR="008D4CE8">
        <w:t>.</w:t>
      </w:r>
      <w:r w:rsidR="008D4CE8">
        <w:br/>
      </w:r>
      <w:r w:rsidR="008D4CE8">
        <w:rPr>
          <w:i/>
        </w:rPr>
        <w:t>A motion was made by Councilor Johnson seconded by Councilor Merrill to hire Ashley Ardolf-Mason as a full time bartender.</w:t>
      </w:r>
      <w:r w:rsidR="008D4CE8">
        <w:rPr>
          <w:i/>
        </w:rPr>
        <w:br/>
        <w:t>Vote for:  Mayor Bebo, Councilors Johnson, Merrill, Kientzy</w:t>
      </w:r>
      <w:r w:rsidR="008D4CE8">
        <w:rPr>
          <w:i/>
        </w:rPr>
        <w:br/>
      </w:r>
      <w:r w:rsidR="008D4CE8">
        <w:rPr>
          <w:i/>
        </w:rPr>
        <w:lastRenderedPageBreak/>
        <w:t>Abstain:  Councilor Mason</w:t>
      </w:r>
      <w:r w:rsidR="008D4CE8">
        <w:rPr>
          <w:i/>
        </w:rPr>
        <w:br/>
        <w:t>Motion carried</w:t>
      </w:r>
    </w:p>
    <w:p w:rsidR="003B4DB4" w:rsidRDefault="003B4DB4" w:rsidP="00C45FCA">
      <w:pPr>
        <w:pStyle w:val="ListParagraph"/>
        <w:numPr>
          <w:ilvl w:val="1"/>
          <w:numId w:val="4"/>
        </w:numPr>
      </w:pPr>
      <w:r>
        <w:rPr>
          <w:i/>
        </w:rPr>
        <w:t>A motion was made by Councilor Johnson seconded by Councilor Mason to approve the annual review with step increase for Adriane Kientzy.</w:t>
      </w:r>
      <w:r>
        <w:rPr>
          <w:i/>
        </w:rPr>
        <w:br/>
        <w:t>Vote for:  Mayor Bebo, Councilors Johnson, Mason &amp; Merrill</w:t>
      </w:r>
      <w:r>
        <w:rPr>
          <w:i/>
        </w:rPr>
        <w:br/>
        <w:t xml:space="preserve">Abstain:  </w:t>
      </w:r>
      <w:r w:rsidR="00010EBB">
        <w:rPr>
          <w:i/>
        </w:rPr>
        <w:t>Councilor</w:t>
      </w:r>
      <w:r>
        <w:rPr>
          <w:i/>
        </w:rPr>
        <w:t xml:space="preserve"> Kientzy</w:t>
      </w:r>
      <w:r>
        <w:rPr>
          <w:i/>
        </w:rPr>
        <w:br/>
        <w:t>Motion carried.</w:t>
      </w:r>
    </w:p>
    <w:p w:rsidR="003B4DB4" w:rsidRDefault="003B4DB4" w:rsidP="003B4DB4">
      <w:pPr>
        <w:pStyle w:val="ListParagraph"/>
        <w:numPr>
          <w:ilvl w:val="0"/>
          <w:numId w:val="4"/>
        </w:numPr>
      </w:pPr>
      <w:r>
        <w:t xml:space="preserve">Community Development:  Councilor Merrill reported that the Planning Commission met and discussed updating the Comprehensive plan and reviewed a proposal from SEH to </w:t>
      </w:r>
      <w:r w:rsidR="00010EBB">
        <w:t>update the Comprehensive plan but commissioners felt that since it was updating that they could do it in house with staff.</w:t>
      </w:r>
      <w:r w:rsidR="00010EBB">
        <w:br/>
        <w:t>Clerk Venier reported that based on discussions with 1</w:t>
      </w:r>
      <w:r w:rsidR="00010EBB" w:rsidRPr="00010EBB">
        <w:rPr>
          <w:vertAlign w:val="superscript"/>
        </w:rPr>
        <w:t>st</w:t>
      </w:r>
      <w:r w:rsidR="00010EBB">
        <w:t xml:space="preserve"> Community bank they would be willing to help develop finance options if the City were to ever develop a business development program.  Venier also presented a proposal from Mid MN Development Commission for updating the comp plan as requested by the planning commission.  No action was taken on either proposal.</w:t>
      </w:r>
    </w:p>
    <w:p w:rsidR="00010EBB" w:rsidRDefault="00010EBB" w:rsidP="00010EBB">
      <w:pPr>
        <w:pStyle w:val="ListParagraph"/>
        <w:numPr>
          <w:ilvl w:val="0"/>
          <w:numId w:val="4"/>
        </w:numPr>
      </w:pPr>
      <w:r>
        <w:t>Administration:  Clerk Venier reported the following:</w:t>
      </w:r>
    </w:p>
    <w:p w:rsidR="00010EBB" w:rsidRDefault="00010EBB" w:rsidP="00010EBB">
      <w:pPr>
        <w:pStyle w:val="ListParagraph"/>
        <w:numPr>
          <w:ilvl w:val="1"/>
          <w:numId w:val="4"/>
        </w:numPr>
      </w:pPr>
      <w:r>
        <w:t>Reviewed August Treasurer’s report.</w:t>
      </w:r>
    </w:p>
    <w:p w:rsidR="00010EBB" w:rsidRDefault="00010EBB" w:rsidP="00010EBB">
      <w:pPr>
        <w:pStyle w:val="ListParagraph"/>
        <w:numPr>
          <w:ilvl w:val="1"/>
          <w:numId w:val="4"/>
        </w:numPr>
      </w:pPr>
      <w:r>
        <w:t xml:space="preserve">Presented a resolution approving Health Insurance Plan for full time employees for 2016.  </w:t>
      </w:r>
      <w:r w:rsidR="009F4540">
        <w:t>Councilors asked that the Personnel Committee review the City/Employee contributions to premiums.</w:t>
      </w:r>
      <w:r w:rsidR="009F4540">
        <w:br/>
      </w:r>
      <w:r w:rsidR="009F4540">
        <w:rPr>
          <w:i/>
        </w:rPr>
        <w:t>A motion was made by Councilor Johnson seconded by Councilor Kientzy to approve Resolution 15-20 approving health insurance for full time non-elected employees.</w:t>
      </w:r>
      <w:r w:rsidR="009F4540">
        <w:rPr>
          <w:i/>
        </w:rPr>
        <w:br/>
        <w:t>Vote for:  Unanimous</w:t>
      </w:r>
      <w:r w:rsidR="009F4540">
        <w:rPr>
          <w:i/>
        </w:rPr>
        <w:br/>
        <w:t>Motion carried.</w:t>
      </w:r>
      <w:r w:rsidR="009F4540">
        <w:rPr>
          <w:i/>
        </w:rPr>
        <w:br/>
        <w:t>A motion was made by Councilor Merrill seconded by Councilor Johnson to direct the Personnel Committee to review the City/Employee contributions to insurance premiums.</w:t>
      </w:r>
      <w:r w:rsidR="009F4540">
        <w:rPr>
          <w:i/>
        </w:rPr>
        <w:br/>
        <w:t>Vote for:  Unanimous</w:t>
      </w:r>
      <w:r w:rsidR="009F4540">
        <w:rPr>
          <w:i/>
        </w:rPr>
        <w:br/>
        <w:t>Motion carried.</w:t>
      </w:r>
    </w:p>
    <w:p w:rsidR="009F4540" w:rsidRPr="009F4540" w:rsidRDefault="009F4540" w:rsidP="00010EBB">
      <w:pPr>
        <w:pStyle w:val="ListParagraph"/>
        <w:numPr>
          <w:ilvl w:val="1"/>
          <w:numId w:val="4"/>
        </w:numPr>
      </w:pPr>
      <w:r>
        <w:t xml:space="preserve">Reviewed a previously tabled request to waive auditorium fees for a group that will be putting on a vendor fair with vendor’s fees being donated to the McLeod County Food shelf.  </w:t>
      </w:r>
      <w:r>
        <w:br/>
      </w:r>
      <w:r>
        <w:rPr>
          <w:i/>
        </w:rPr>
        <w:t>A motion was made by Councilor Johnson seconded by Councilor Mason to waive fee for Shelly Dressen and charge $1.00 and cleaning deposit of $75 for the 11/14/15 use of the auditorium.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9F4540" w:rsidRDefault="009F4540" w:rsidP="00010EBB">
      <w:pPr>
        <w:pStyle w:val="ListParagraph"/>
        <w:numPr>
          <w:ilvl w:val="1"/>
          <w:numId w:val="4"/>
        </w:numPr>
        <w:rPr>
          <w:i/>
        </w:rPr>
      </w:pPr>
      <w:r>
        <w:t>Conducted the annual review for Clerk Venier.  Councilors felt Venier was meeting the expectations of the position.</w:t>
      </w:r>
      <w:r w:rsidR="00FF5AD7">
        <w:br/>
      </w:r>
      <w:r w:rsidR="00FF5AD7" w:rsidRPr="00FF5AD7">
        <w:rPr>
          <w:i/>
        </w:rPr>
        <w:t>A motion was made by Councilor Johnson seconded by Councilor Merrill to approve the annual review for Clerk Venier.</w:t>
      </w:r>
      <w:r w:rsidR="00FF5AD7" w:rsidRPr="00FF5AD7">
        <w:rPr>
          <w:i/>
        </w:rPr>
        <w:br/>
        <w:t>Vote</w:t>
      </w:r>
      <w:r w:rsidR="00FF5AD7">
        <w:rPr>
          <w:i/>
        </w:rPr>
        <w:t xml:space="preserve"> for:  Unanimous</w:t>
      </w:r>
      <w:r w:rsidR="00FF5AD7">
        <w:rPr>
          <w:i/>
        </w:rPr>
        <w:br/>
        <w:t>Motion carried.</w:t>
      </w:r>
    </w:p>
    <w:p w:rsidR="00FF5AD7" w:rsidRDefault="00FF5AD7" w:rsidP="00FF5AD7"/>
    <w:p w:rsidR="00FF5AD7" w:rsidRDefault="00FF5AD7" w:rsidP="00FF5AD7">
      <w:r>
        <w:lastRenderedPageBreak/>
        <w:t>Open Discussion:</w:t>
      </w:r>
    </w:p>
    <w:p w:rsidR="00FF5AD7" w:rsidRPr="00FF5AD7" w:rsidRDefault="00FF5AD7" w:rsidP="00FF5AD7">
      <w:pPr>
        <w:pStyle w:val="ListParagraph"/>
        <w:numPr>
          <w:ilvl w:val="0"/>
          <w:numId w:val="5"/>
        </w:numPr>
      </w:pPr>
      <w:r>
        <w:t>Councilor Merrill informed Councilors and Staff that there will be regional meetings held by the League of MN Cities and he would like to attend one on Oct. 27</w:t>
      </w:r>
      <w:r w:rsidRPr="00FF5AD7">
        <w:rPr>
          <w:vertAlign w:val="superscript"/>
        </w:rPr>
        <w:t>th</w:t>
      </w:r>
      <w:r>
        <w:t xml:space="preserve"> and encouraged someone else to go as they are very informative.</w:t>
      </w:r>
      <w:r>
        <w:br/>
      </w:r>
      <w:r>
        <w:rPr>
          <w:i/>
        </w:rPr>
        <w:t>A motion was made by Councilor Johnson and Councilor Mason to send Councilor Merrill and one other person to the LMC Regional meeting.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FF5AD7" w:rsidRDefault="00FF5AD7" w:rsidP="00FF5AD7">
      <w:r>
        <w:rPr>
          <w:i/>
        </w:rPr>
        <w:t>A motion was made by Councilor Johnson seconded by Councilor Kientzy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10:00pm.</w:t>
      </w:r>
    </w:p>
    <w:p w:rsidR="00FF5AD7" w:rsidRDefault="00FF5AD7" w:rsidP="00FF5AD7"/>
    <w:p w:rsidR="00FF5AD7" w:rsidRPr="00FF5AD7" w:rsidRDefault="00FF5AD7" w:rsidP="00FF5AD7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</w:r>
      <w:bookmarkStart w:id="0" w:name="_GoBack"/>
      <w:bookmarkEnd w:id="0"/>
      <w:r>
        <w:t>Kerry Venier, Clerk/Treasurer</w:t>
      </w:r>
    </w:p>
    <w:sectPr w:rsidR="00FF5AD7" w:rsidRPr="00FF5A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95" w:rsidRDefault="00D03E95" w:rsidP="00D03E95">
      <w:pPr>
        <w:spacing w:after="0" w:line="240" w:lineRule="auto"/>
      </w:pPr>
      <w:r>
        <w:separator/>
      </w:r>
    </w:p>
  </w:endnote>
  <w:endnote w:type="continuationSeparator" w:id="0">
    <w:p w:rsidR="00D03E95" w:rsidRDefault="00D03E95" w:rsidP="00D0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95" w:rsidRDefault="00D03E95" w:rsidP="00D03E95">
      <w:pPr>
        <w:spacing w:after="0" w:line="240" w:lineRule="auto"/>
      </w:pPr>
      <w:r>
        <w:separator/>
      </w:r>
    </w:p>
  </w:footnote>
  <w:footnote w:type="continuationSeparator" w:id="0">
    <w:p w:rsidR="00D03E95" w:rsidRDefault="00D03E95" w:rsidP="00D0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95" w:rsidRDefault="00D03E95" w:rsidP="00D03E95">
    <w:pPr>
      <w:pStyle w:val="Header"/>
      <w:jc w:val="right"/>
    </w:pPr>
    <w:r>
      <w:t>9-21-15 Minutes</w:t>
    </w:r>
  </w:p>
  <w:p w:rsidR="00D03E95" w:rsidRDefault="00D03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C7D"/>
    <w:multiLevelType w:val="hybridMultilevel"/>
    <w:tmpl w:val="1FA2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B17"/>
    <w:multiLevelType w:val="hybridMultilevel"/>
    <w:tmpl w:val="830C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6555"/>
    <w:multiLevelType w:val="hybridMultilevel"/>
    <w:tmpl w:val="AF1A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FA8"/>
    <w:multiLevelType w:val="hybridMultilevel"/>
    <w:tmpl w:val="1142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150F"/>
    <w:multiLevelType w:val="hybridMultilevel"/>
    <w:tmpl w:val="84EE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0"/>
    <w:rsid w:val="00010EBB"/>
    <w:rsid w:val="000876D9"/>
    <w:rsid w:val="000A044B"/>
    <w:rsid w:val="000D7C3D"/>
    <w:rsid w:val="00127DF8"/>
    <w:rsid w:val="00144010"/>
    <w:rsid w:val="003B4DB4"/>
    <w:rsid w:val="003D6E36"/>
    <w:rsid w:val="006639D1"/>
    <w:rsid w:val="007D01C1"/>
    <w:rsid w:val="008D4CE8"/>
    <w:rsid w:val="009F4540"/>
    <w:rsid w:val="00A075F9"/>
    <w:rsid w:val="00B30DD0"/>
    <w:rsid w:val="00C45FCA"/>
    <w:rsid w:val="00D03E95"/>
    <w:rsid w:val="00DD7F79"/>
    <w:rsid w:val="00EE0004"/>
    <w:rsid w:val="00F55E6B"/>
    <w:rsid w:val="00FA110D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F53A1-C636-4BB8-BCE8-2A789CC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95"/>
  </w:style>
  <w:style w:type="paragraph" w:styleId="Footer">
    <w:name w:val="footer"/>
    <w:basedOn w:val="Normal"/>
    <w:link w:val="FooterChar"/>
    <w:uiPriority w:val="99"/>
    <w:unhideWhenUsed/>
    <w:rsid w:val="00D0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95"/>
  </w:style>
  <w:style w:type="paragraph" w:styleId="BalloonText">
    <w:name w:val="Balloon Text"/>
    <w:basedOn w:val="Normal"/>
    <w:link w:val="BalloonTextChar"/>
    <w:uiPriority w:val="99"/>
    <w:semiHidden/>
    <w:unhideWhenUsed/>
    <w:rsid w:val="00D0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3</cp:revision>
  <cp:lastPrinted>2015-10-05T17:37:00Z</cp:lastPrinted>
  <dcterms:created xsi:type="dcterms:W3CDTF">2015-10-05T13:50:00Z</dcterms:created>
  <dcterms:modified xsi:type="dcterms:W3CDTF">2017-05-19T13:59:00Z</dcterms:modified>
</cp:coreProperties>
</file>