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72" w:rsidRDefault="000E6972">
      <w:r>
        <w:t xml:space="preserve">Minutes </w:t>
      </w:r>
      <w:r>
        <w:br/>
        <w:t>Silver Lake City Council</w:t>
      </w:r>
      <w:r>
        <w:br/>
        <w:t>Annual Meeting</w:t>
      </w:r>
      <w:r>
        <w:br/>
        <w:t>January 3, 2012</w:t>
      </w:r>
    </w:p>
    <w:p w:rsidR="000E6972" w:rsidRDefault="000E6972">
      <w:r>
        <w:t>Mayor Bruce Bebo called the meeting to order at 6:30 pm.</w:t>
      </w:r>
    </w:p>
    <w:p w:rsidR="000E6972" w:rsidRDefault="000E6972">
      <w:r>
        <w:t>Members present:  Mayor Bruce Bebo, Councilors Nolan Johnson, Eric Nelson, Pat Fogarty</w:t>
      </w:r>
    </w:p>
    <w:p w:rsidR="000E6972" w:rsidRDefault="000E6972">
      <w:r>
        <w:t>Absent:  Councilor Carol Roquette</w:t>
      </w:r>
    </w:p>
    <w:p w:rsidR="000E6972" w:rsidRDefault="000E6972">
      <w:r>
        <w:t>Others present:  Kerry Venier, Clerk; Alyssa Schauer, Silver Lake Leader</w:t>
      </w:r>
    </w:p>
    <w:p w:rsidR="000E6972" w:rsidRDefault="000E6972">
      <w:r>
        <w:t>Mayor Bebo presented his recommendation for annual appointments of depositories, newspaper, and various committees and others as required by state law.</w:t>
      </w:r>
    </w:p>
    <w:p w:rsidR="000E6972" w:rsidRDefault="000E6972">
      <w:r>
        <w:t>Councilors reviewed resolution 12-01 creating the annual appointments of the City of Silver Lake.</w:t>
      </w:r>
    </w:p>
    <w:p w:rsidR="000E6972" w:rsidRDefault="000E6972">
      <w:r>
        <w:rPr>
          <w:i/>
        </w:rPr>
        <w:t>A motion was made by Councilor Johnson seconded by Councilor Nelson to approve Resolution 12-01 approving the annual appointments of the City of Silver Lake.</w:t>
      </w:r>
      <w:r>
        <w:rPr>
          <w:i/>
        </w:rPr>
        <w:br/>
        <w:t>Vote for:  Unanimous</w:t>
      </w:r>
      <w:r>
        <w:rPr>
          <w:i/>
        </w:rPr>
        <w:br/>
        <w:t>Absent:  Councilor Roquette</w:t>
      </w:r>
      <w:r>
        <w:rPr>
          <w:i/>
        </w:rPr>
        <w:br/>
        <w:t>Motion carried.</w:t>
      </w:r>
    </w:p>
    <w:p w:rsidR="000E6972" w:rsidRDefault="000E6972">
      <w:r>
        <w:t>Councilors discussed the expected meeting etiquette and reviewed the Liaison descriptions.</w:t>
      </w:r>
    </w:p>
    <w:p w:rsidR="000E6972" w:rsidRDefault="000E6972">
      <w:r>
        <w:rPr>
          <w:i/>
        </w:rPr>
        <w:t>A motion was made by Councilor Johnson seconded by Councilor Fogarty to adjourn this Annual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Absent:  Councilor Roquette</w:t>
      </w:r>
      <w:r>
        <w:rPr>
          <w:i/>
        </w:rPr>
        <w:br/>
        <w:t>Motion carried; meeting adjourned at 7:00 pm.</w:t>
      </w:r>
    </w:p>
    <w:p w:rsidR="000E6972" w:rsidRDefault="000E6972"/>
    <w:p w:rsidR="000E6972" w:rsidRDefault="000E6972"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Seal of the City</w:t>
      </w:r>
      <w:proofErr w:type="gramStart"/>
      <w:r>
        <w:t>:</w:t>
      </w:r>
      <w:proofErr w:type="gramEnd"/>
      <w:r>
        <w:br/>
        <w:t>Bruce Bebo, Mayor</w:t>
      </w:r>
    </w:p>
    <w:p w:rsidR="000E6972" w:rsidRDefault="000E6972"/>
    <w:p w:rsidR="000E6972" w:rsidRDefault="000E6972">
      <w:r>
        <w:t>____________________________</w:t>
      </w:r>
      <w:r>
        <w:br/>
        <w:t>Kerry Venier, Clerk/Treasurer</w:t>
      </w:r>
    </w:p>
    <w:p w:rsidR="000E6972" w:rsidRPr="000E6972" w:rsidRDefault="000E6972"/>
    <w:sectPr w:rsidR="000E6972" w:rsidRPr="000E6972" w:rsidSect="0099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0E6972"/>
    <w:rsid w:val="000A3E81"/>
    <w:rsid w:val="000E6972"/>
    <w:rsid w:val="00562E0F"/>
    <w:rsid w:val="00582DAF"/>
    <w:rsid w:val="00645205"/>
    <w:rsid w:val="006D564E"/>
    <w:rsid w:val="007E5D6D"/>
    <w:rsid w:val="00997A6C"/>
    <w:rsid w:val="00E24E46"/>
    <w:rsid w:val="00E90AA9"/>
    <w:rsid w:val="00F6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1054</Characters>
  <Application>Microsoft Office Word</Application>
  <DocSecurity>0</DocSecurity>
  <Lines>8</Lines>
  <Paragraphs>2</Paragraphs>
  <ScaleCrop>false</ScaleCrop>
  <Company>Toshiba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1</cp:revision>
  <dcterms:created xsi:type="dcterms:W3CDTF">2012-04-05T17:37:00Z</dcterms:created>
  <dcterms:modified xsi:type="dcterms:W3CDTF">2012-04-05T17:54:00Z</dcterms:modified>
</cp:coreProperties>
</file>