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6C" w:rsidRDefault="00437B78">
      <w:r>
        <w:t>Minutes</w:t>
      </w:r>
      <w:r>
        <w:br/>
        <w:t>Silver Lake City Council</w:t>
      </w:r>
      <w:r>
        <w:br/>
        <w:t>Regular Meeting</w:t>
      </w:r>
      <w:r>
        <w:br/>
        <w:t>August 20, 2012</w:t>
      </w:r>
    </w:p>
    <w:p w:rsidR="00437B78" w:rsidRDefault="00437B78">
      <w:r>
        <w:t>Mayor Bruce Bebo called the meeting to order at 6:30 pm.</w:t>
      </w:r>
    </w:p>
    <w:p w:rsidR="00437B78" w:rsidRDefault="00437B78">
      <w:r>
        <w:t xml:space="preserve">Members present: </w:t>
      </w:r>
      <w:r w:rsidR="00634AF2">
        <w:t>Mayor Bruce Bebo, Councilors Nolan Johnson, Carol Roquette, Pat Fogarty, and Eric Nelson</w:t>
      </w:r>
    </w:p>
    <w:p w:rsidR="00634AF2" w:rsidRDefault="008A0FF0">
      <w:r>
        <w:t xml:space="preserve">Others present:  Kerry Venier, Clerk; Dale Kosek, Public Works Supervisor; Forrest Henriksen, Police Chief; Donovan </w:t>
      </w:r>
      <w:proofErr w:type="spellStart"/>
      <w:r>
        <w:t>Holtberg</w:t>
      </w:r>
      <w:proofErr w:type="spellEnd"/>
      <w:r>
        <w:t>; Alyssa Schauer, Silver Lake Leader</w:t>
      </w:r>
    </w:p>
    <w:p w:rsidR="008A0FF0" w:rsidRDefault="00846D29">
      <w:r>
        <w:rPr>
          <w:i/>
        </w:rPr>
        <w:t>A motion was made by Councilor Fogarty seconded by Councilor Roquette to approve the agenda.</w:t>
      </w:r>
      <w:r>
        <w:rPr>
          <w:i/>
        </w:rPr>
        <w:br/>
        <w:t>Vote for:  Unanimous</w:t>
      </w:r>
      <w:r>
        <w:rPr>
          <w:i/>
        </w:rPr>
        <w:br/>
        <w:t>Motion carried.</w:t>
      </w:r>
    </w:p>
    <w:p w:rsidR="00846D29" w:rsidRDefault="00846D29">
      <w:r>
        <w:t>Consent Agenda:</w:t>
      </w:r>
    </w:p>
    <w:p w:rsidR="00846D29" w:rsidRDefault="00846D29" w:rsidP="00846D29">
      <w:pPr>
        <w:pStyle w:val="ListParagraph"/>
        <w:numPr>
          <w:ilvl w:val="0"/>
          <w:numId w:val="1"/>
        </w:numPr>
      </w:pPr>
      <w:r>
        <w:t>Approve minutes of the July 2, 2012 regular meeting.</w:t>
      </w:r>
    </w:p>
    <w:p w:rsidR="00846D29" w:rsidRDefault="00846D29" w:rsidP="00846D29">
      <w:pPr>
        <w:pStyle w:val="ListParagraph"/>
        <w:numPr>
          <w:ilvl w:val="0"/>
          <w:numId w:val="1"/>
        </w:numPr>
      </w:pPr>
      <w:r>
        <w:t>Approve minutes of the July 16, 2012 regular meeting.</w:t>
      </w:r>
    </w:p>
    <w:p w:rsidR="00846D29" w:rsidRDefault="00846D29" w:rsidP="00846D29">
      <w:pPr>
        <w:pStyle w:val="ListParagraph"/>
        <w:numPr>
          <w:ilvl w:val="0"/>
          <w:numId w:val="1"/>
        </w:numPr>
      </w:pPr>
      <w:r>
        <w:t xml:space="preserve">Approve payroll #14, 15, &amp; 16 and July </w:t>
      </w:r>
      <w:proofErr w:type="spellStart"/>
      <w:r>
        <w:t>Amb</w:t>
      </w:r>
      <w:proofErr w:type="spellEnd"/>
      <w:r>
        <w:t>.</w:t>
      </w:r>
    </w:p>
    <w:p w:rsidR="00846D29" w:rsidRDefault="00846D29" w:rsidP="00846D29">
      <w:pPr>
        <w:pStyle w:val="ListParagraph"/>
        <w:numPr>
          <w:ilvl w:val="0"/>
          <w:numId w:val="1"/>
        </w:numPr>
      </w:pPr>
      <w:r>
        <w:t>Claims to be paid:</w:t>
      </w:r>
      <w:r>
        <w:tab/>
        <w:t>$49,238.22 (8/15/12)</w:t>
      </w:r>
      <w:r>
        <w:br/>
        <w:t xml:space="preserve"> </w:t>
      </w:r>
      <w:r>
        <w:tab/>
      </w:r>
      <w:r>
        <w:tab/>
      </w:r>
      <w:r>
        <w:tab/>
        <w:t>$77,480.85 (8/09/12)</w:t>
      </w:r>
      <w:r>
        <w:br/>
        <w:t xml:space="preserve"> </w:t>
      </w:r>
      <w:r>
        <w:tab/>
      </w:r>
      <w:r>
        <w:tab/>
      </w:r>
      <w:r>
        <w:tab/>
        <w:t>$     860.16 (8/09/12)</w:t>
      </w:r>
      <w:r>
        <w:br/>
        <w:t xml:space="preserve"> </w:t>
      </w:r>
      <w:r>
        <w:tab/>
      </w:r>
      <w:r>
        <w:tab/>
      </w:r>
      <w:r>
        <w:tab/>
        <w:t>$   1,000.00 (7/17/12)</w:t>
      </w:r>
      <w:r>
        <w:br/>
        <w:t xml:space="preserve"> </w:t>
      </w:r>
      <w:r>
        <w:tab/>
      </w:r>
      <w:r>
        <w:tab/>
      </w:r>
      <w:r>
        <w:tab/>
        <w:t>$   2,484.91 (8/07/12)</w:t>
      </w:r>
      <w:r>
        <w:br/>
        <w:t xml:space="preserve"> </w:t>
      </w:r>
      <w:r>
        <w:tab/>
      </w:r>
      <w:r>
        <w:tab/>
      </w:r>
      <w:r>
        <w:tab/>
        <w:t>$ 22,172.66 (7/26/12)</w:t>
      </w:r>
    </w:p>
    <w:p w:rsidR="00F15B6E" w:rsidRDefault="0041112C" w:rsidP="00F15B6E">
      <w:r>
        <w:rPr>
          <w:i/>
        </w:rPr>
        <w:t>A motion was made by Councilor Fogarty seconded by Councilor Roquette to approve the Consent Agenda.</w:t>
      </w:r>
      <w:r>
        <w:rPr>
          <w:i/>
        </w:rPr>
        <w:br/>
        <w:t>Vote for:  Unanimous</w:t>
      </w:r>
      <w:r>
        <w:rPr>
          <w:i/>
        </w:rPr>
        <w:br/>
        <w:t>Motion carried.</w:t>
      </w:r>
    </w:p>
    <w:p w:rsidR="0041112C" w:rsidRDefault="0041112C" w:rsidP="00F15B6E">
      <w:r>
        <w:t>Old Business:</w:t>
      </w:r>
    </w:p>
    <w:p w:rsidR="0041112C" w:rsidRDefault="0041112C" w:rsidP="0041112C">
      <w:pPr>
        <w:pStyle w:val="ListParagraph"/>
        <w:numPr>
          <w:ilvl w:val="0"/>
          <w:numId w:val="2"/>
        </w:numPr>
      </w:pPr>
      <w:r>
        <w:t>Clerk Venier informed Councilors that survey work and soil borings had been done on the Grove Ave/CSAH 2 project and asked to schedule a public hearing to get input from residents on design of street and possible sidewalks for the project.</w:t>
      </w:r>
      <w:r>
        <w:br/>
      </w:r>
      <w:r>
        <w:rPr>
          <w:i/>
        </w:rPr>
        <w:t xml:space="preserve">A motion was made by Councilor Fogarty seconded by Councilor Johnson to schedule a public hearing </w:t>
      </w:r>
      <w:r w:rsidR="00554E23">
        <w:rPr>
          <w:i/>
        </w:rPr>
        <w:t xml:space="preserve">on Monday, September 24, 2012 at 7:00pm at the Silver Lake Auditorium.  The purpose of said hearing is </w:t>
      </w:r>
      <w:r>
        <w:rPr>
          <w:i/>
        </w:rPr>
        <w:t xml:space="preserve">to gain public input on the </w:t>
      </w:r>
      <w:r w:rsidR="00554E23">
        <w:rPr>
          <w:i/>
        </w:rPr>
        <w:t>Grove Ave/CSAH 2 reconstruction project.</w:t>
      </w:r>
      <w:r w:rsidR="00554E23">
        <w:rPr>
          <w:i/>
        </w:rPr>
        <w:br/>
        <w:t>Vote for:  Unanimous</w:t>
      </w:r>
      <w:r w:rsidR="00554E23">
        <w:rPr>
          <w:i/>
        </w:rPr>
        <w:br/>
        <w:t>Motion carried.</w:t>
      </w:r>
      <w:r w:rsidR="00105F0E">
        <w:br/>
      </w:r>
      <w:r w:rsidR="00105F0E">
        <w:br/>
        <w:t>Clerk Venier also reviewed financing for the project if the City were to utilize the MIDI Loan program.  Venier said by utilizing this program the issuance costs would be approximately $25,000 less than if the City were to sell bonds.</w:t>
      </w:r>
    </w:p>
    <w:p w:rsidR="00554E23" w:rsidRDefault="00512D26" w:rsidP="00554E23">
      <w:r>
        <w:t>New Business:</w:t>
      </w:r>
    </w:p>
    <w:p w:rsidR="00512D26" w:rsidRDefault="00A676D2" w:rsidP="00A676D2">
      <w:pPr>
        <w:pStyle w:val="ListParagraph"/>
        <w:numPr>
          <w:ilvl w:val="0"/>
          <w:numId w:val="3"/>
        </w:numPr>
      </w:pPr>
      <w:r>
        <w:t xml:space="preserve">Councilors reviewed the proposed 2013 Budget and levy.  After changes to General Fund expenditures Councilors proposed setting </w:t>
      </w:r>
      <w:r w:rsidR="00BE3177">
        <w:t>the expenditures and revenu</w:t>
      </w:r>
      <w:r w:rsidR="000B0E54">
        <w:t xml:space="preserve">es for the General Fund at $685,397, (an increase </w:t>
      </w:r>
      <w:r w:rsidR="000B0E54">
        <w:lastRenderedPageBreak/>
        <w:t xml:space="preserve">of 0.46% over 2012) and the General Fund Levy at $404,528 and Debt Service Levy at $101,370 </w:t>
      </w:r>
      <w:r w:rsidR="009453D4">
        <w:t>and a Total Tax Levy of $505,898 for taxes collected in 2013.</w:t>
      </w:r>
      <w:r w:rsidR="009453D4">
        <w:br/>
      </w:r>
      <w:r w:rsidR="009453D4">
        <w:br/>
      </w:r>
      <w:r w:rsidR="009453D4">
        <w:rPr>
          <w:i/>
        </w:rPr>
        <w:t>A motion was made by Councilor Fogarty seconded by Councilor Roquette to approve Resolution 12-17 adopting the preliminary 2013</w:t>
      </w:r>
      <w:r w:rsidR="00363892">
        <w:rPr>
          <w:i/>
        </w:rPr>
        <w:t>Budget and Tax Levy.</w:t>
      </w:r>
      <w:r w:rsidR="00363892">
        <w:rPr>
          <w:i/>
        </w:rPr>
        <w:br/>
        <w:t>Vote for:  Unanimous</w:t>
      </w:r>
      <w:r w:rsidR="00363892">
        <w:rPr>
          <w:i/>
        </w:rPr>
        <w:br/>
        <w:t>Motion carried.</w:t>
      </w:r>
    </w:p>
    <w:p w:rsidR="00363892" w:rsidRDefault="0091476B" w:rsidP="00363892">
      <w:r>
        <w:t>Department Business:</w:t>
      </w:r>
    </w:p>
    <w:p w:rsidR="0091476B" w:rsidRPr="005A6072" w:rsidRDefault="0091476B" w:rsidP="0091476B">
      <w:pPr>
        <w:pStyle w:val="ListParagraph"/>
        <w:numPr>
          <w:ilvl w:val="0"/>
          <w:numId w:val="4"/>
        </w:numPr>
      </w:pPr>
      <w:r>
        <w:t>Liquor Store:  Councilor Fogarty reported the following:</w:t>
      </w:r>
      <w:r w:rsidR="00136D18">
        <w:br/>
        <w:t xml:space="preserve"> </w:t>
      </w:r>
      <w:r w:rsidR="00136D18">
        <w:tab/>
      </w:r>
      <w:r w:rsidR="00136D18">
        <w:tab/>
      </w:r>
      <w:r w:rsidR="00136D18">
        <w:tab/>
      </w:r>
      <w:r w:rsidR="00F12B81">
        <w:t>July</w:t>
      </w:r>
      <w:r w:rsidR="00136D18">
        <w:t xml:space="preserve"> 2011</w:t>
      </w:r>
      <w:r w:rsidR="00136D18">
        <w:tab/>
      </w:r>
      <w:r w:rsidR="00F12B81">
        <w:t>July</w:t>
      </w:r>
      <w:r w:rsidR="00136D18">
        <w:t xml:space="preserve"> 2012</w:t>
      </w:r>
      <w:r w:rsidR="00136D18">
        <w:tab/>
        <w:t>YTD 2011</w:t>
      </w:r>
      <w:r w:rsidR="00136D18">
        <w:tab/>
        <w:t>YTD 2012</w:t>
      </w:r>
      <w:r w:rsidR="00136D18">
        <w:br/>
        <w:t>Sales</w:t>
      </w:r>
      <w:r w:rsidR="00136D18">
        <w:tab/>
      </w:r>
      <w:r w:rsidR="00136D18">
        <w:tab/>
      </w:r>
      <w:r w:rsidR="00136D18">
        <w:tab/>
        <w:t>$4</w:t>
      </w:r>
      <w:r w:rsidR="00F12B81">
        <w:t>4,398</w:t>
      </w:r>
      <w:r w:rsidR="00136D18">
        <w:tab/>
      </w:r>
      <w:r w:rsidR="00136D18">
        <w:tab/>
        <w:t>$</w:t>
      </w:r>
      <w:r w:rsidR="00F12B81">
        <w:t>43,408</w:t>
      </w:r>
      <w:r w:rsidR="00136D18">
        <w:tab/>
      </w:r>
      <w:r w:rsidR="00136D18">
        <w:tab/>
        <w:t>$</w:t>
      </w:r>
      <w:r w:rsidR="00C50515">
        <w:t>299,684</w:t>
      </w:r>
      <w:r w:rsidR="00136D18">
        <w:tab/>
        <w:t>$</w:t>
      </w:r>
      <w:r w:rsidR="00340E97">
        <w:t>298,875</w:t>
      </w:r>
      <w:r w:rsidR="00136D18">
        <w:br/>
        <w:t>Cost of Goods</w:t>
      </w:r>
      <w:r w:rsidR="00136D18">
        <w:tab/>
      </w:r>
      <w:r w:rsidR="00136D18">
        <w:tab/>
        <w:t>$2</w:t>
      </w:r>
      <w:r w:rsidR="00F12B81">
        <w:t>6,780(58.8%)</w:t>
      </w:r>
      <w:r w:rsidR="00F12B81">
        <w:tab/>
        <w:t>$26,105(58.4</w:t>
      </w:r>
      <w:r w:rsidR="00C50515">
        <w:t>%)</w:t>
      </w:r>
      <w:r w:rsidR="00C50515">
        <w:tab/>
        <w:t>$171,780(56.3</w:t>
      </w:r>
      <w:r w:rsidR="00340E97">
        <w:t>%)</w:t>
      </w:r>
      <w:r w:rsidR="00340E97">
        <w:tab/>
        <w:t>$165,009(54</w:t>
      </w:r>
      <w:r w:rsidR="00136D18">
        <w:t>%)</w:t>
      </w:r>
      <w:r w:rsidR="00F12B81">
        <w:br/>
        <w:t>Wages &amp; benefits</w:t>
      </w:r>
      <w:r w:rsidR="00F12B81">
        <w:tab/>
      </w:r>
      <w:r w:rsidR="00F12B81">
        <w:tab/>
        <w:t>$16,784(36.9%)</w:t>
      </w:r>
      <w:r w:rsidR="00F12B81">
        <w:tab/>
        <w:t>$12,280(27.5</w:t>
      </w:r>
      <w:r w:rsidR="00C50515">
        <w:t>%)</w:t>
      </w:r>
      <w:r w:rsidR="00C50515">
        <w:tab/>
        <w:t>$</w:t>
      </w:r>
      <w:r w:rsidR="00340E97">
        <w:t xml:space="preserve"> 82,694(27.1%)</w:t>
      </w:r>
      <w:r w:rsidR="00340E97">
        <w:tab/>
        <w:t>$ 86,476(28.3</w:t>
      </w:r>
      <w:r w:rsidR="00F12B81">
        <w:t>%)</w:t>
      </w:r>
      <w:r w:rsidR="00F12B81">
        <w:br/>
        <w:t>Overhead</w:t>
      </w:r>
      <w:r w:rsidR="00F12B81">
        <w:tab/>
      </w:r>
      <w:r w:rsidR="00F12B81">
        <w:tab/>
      </w:r>
      <w:proofErr w:type="gramStart"/>
      <w:r w:rsidR="00F12B81">
        <w:t>$  7,772</w:t>
      </w:r>
      <w:proofErr w:type="gramEnd"/>
      <w:r w:rsidR="00F12B81">
        <w:t>(17.1%)</w:t>
      </w:r>
      <w:r w:rsidR="00F12B81">
        <w:tab/>
        <w:t>$  5,104(11.4</w:t>
      </w:r>
      <w:r w:rsidR="00340E97">
        <w:t>%)</w:t>
      </w:r>
      <w:r w:rsidR="00340E97">
        <w:tab/>
        <w:t>$ 40,123(13.2%)</w:t>
      </w:r>
      <w:r w:rsidR="00340E97">
        <w:tab/>
        <w:t>$ 37,509(12.3</w:t>
      </w:r>
      <w:r w:rsidR="00F12B81">
        <w:t>%)</w:t>
      </w:r>
      <w:r w:rsidR="00F12B81">
        <w:br/>
        <w:t>Net Profit</w:t>
      </w:r>
      <w:r w:rsidR="00F12B81">
        <w:tab/>
      </w:r>
      <w:r w:rsidR="00F12B81">
        <w:tab/>
        <w:t>$-5,785(-12.8</w:t>
      </w:r>
      <w:r w:rsidR="00C50515">
        <w:t>%)</w:t>
      </w:r>
      <w:r w:rsidR="00C50515">
        <w:tab/>
        <w:t>$   1,237(2.7%</w:t>
      </w:r>
      <w:r w:rsidR="00340E97">
        <w:t>)</w:t>
      </w:r>
      <w:r w:rsidR="00340E97">
        <w:tab/>
        <w:t>$ 10,329(3.4%)</w:t>
      </w:r>
      <w:r w:rsidR="00340E97">
        <w:tab/>
        <w:t>$ 16,699(5.4%</w:t>
      </w:r>
      <w:r w:rsidR="00136D18">
        <w:t>)</w:t>
      </w:r>
      <w:r w:rsidR="00340E97">
        <w:br/>
      </w:r>
      <w:r w:rsidR="00340E97">
        <w:br/>
        <w:t>Presented the annual review for Jon Jerabek a FT bartender and recommended approving it with a step increase.</w:t>
      </w:r>
      <w:r w:rsidR="00340E97">
        <w:br/>
      </w:r>
      <w:r w:rsidR="00340E97">
        <w:rPr>
          <w:i/>
        </w:rPr>
        <w:t>A motion was made by Councilor Fogarty seconded by Councilor Johnson to approve the annual review with a step increase for Jon Jerabek.</w:t>
      </w:r>
      <w:r w:rsidR="00340E97">
        <w:rPr>
          <w:i/>
        </w:rPr>
        <w:br/>
        <w:t>Vote for:  Unanimous</w:t>
      </w:r>
      <w:r w:rsidR="00340E97">
        <w:rPr>
          <w:i/>
        </w:rPr>
        <w:br/>
        <w:t>Motion carried.</w:t>
      </w:r>
    </w:p>
    <w:p w:rsidR="005A6072" w:rsidRDefault="005A6072" w:rsidP="0091476B">
      <w:pPr>
        <w:pStyle w:val="ListParagraph"/>
        <w:numPr>
          <w:ilvl w:val="0"/>
          <w:numId w:val="4"/>
        </w:numPr>
      </w:pPr>
      <w:r>
        <w:t>Public Safety:  Councilor Nelson and Chief Henriksen reported the following:</w:t>
      </w:r>
    </w:p>
    <w:p w:rsidR="005A6072" w:rsidRDefault="005A6072" w:rsidP="005A6072">
      <w:pPr>
        <w:pStyle w:val="ListParagraph"/>
        <w:numPr>
          <w:ilvl w:val="1"/>
          <w:numId w:val="4"/>
        </w:numPr>
      </w:pPr>
      <w:r>
        <w:t>Pola Czesky weekend went well and the PD would like to thank all the individuals and organizations for helping to make it a safe and fun weekend.</w:t>
      </w:r>
    </w:p>
    <w:p w:rsidR="005A6072" w:rsidRDefault="005A6072" w:rsidP="005A6072">
      <w:pPr>
        <w:pStyle w:val="ListParagraph"/>
        <w:numPr>
          <w:ilvl w:val="1"/>
          <w:numId w:val="4"/>
        </w:numPr>
      </w:pPr>
      <w:r>
        <w:t>Reviewed some calls for service</w:t>
      </w:r>
    </w:p>
    <w:p w:rsidR="005A6072" w:rsidRDefault="005A6072" w:rsidP="005A6072">
      <w:pPr>
        <w:pStyle w:val="ListParagraph"/>
        <w:numPr>
          <w:ilvl w:val="1"/>
          <w:numId w:val="4"/>
        </w:numPr>
      </w:pPr>
      <w:r>
        <w:t>Told Councilors that the posting for the FT officer has closed and 62 applications were received and are currently being reviewed.</w:t>
      </w:r>
    </w:p>
    <w:p w:rsidR="00007C49" w:rsidRDefault="00F823E6" w:rsidP="005A6072">
      <w:pPr>
        <w:pStyle w:val="ListParagraph"/>
        <w:numPr>
          <w:ilvl w:val="1"/>
          <w:numId w:val="4"/>
        </w:numPr>
      </w:pPr>
      <w:r>
        <w:t xml:space="preserve">Requested permission to hire Scott </w:t>
      </w:r>
      <w:proofErr w:type="spellStart"/>
      <w:r>
        <w:t>Sanikowski</w:t>
      </w:r>
      <w:proofErr w:type="spellEnd"/>
      <w:r>
        <w:t xml:space="preserve"> as a PT Officer.</w:t>
      </w:r>
      <w:r>
        <w:br/>
      </w:r>
      <w:r>
        <w:rPr>
          <w:i/>
        </w:rPr>
        <w:t xml:space="preserve">A motion was made by Councilor Nelson seconded by Councilor Johnson to hire Scott </w:t>
      </w:r>
      <w:proofErr w:type="spellStart"/>
      <w:r>
        <w:rPr>
          <w:i/>
        </w:rPr>
        <w:t>Sanikowski</w:t>
      </w:r>
      <w:proofErr w:type="spellEnd"/>
      <w:r>
        <w:rPr>
          <w:i/>
        </w:rPr>
        <w:t xml:space="preserve"> as a PT Officer pending a successful background check, Psychological Evaluations and drug test.</w:t>
      </w:r>
      <w:r>
        <w:rPr>
          <w:i/>
        </w:rPr>
        <w:br/>
        <w:t>Vote for:  Unanimous</w:t>
      </w:r>
      <w:r>
        <w:rPr>
          <w:i/>
        </w:rPr>
        <w:br/>
        <w:t>Motion carried.</w:t>
      </w:r>
    </w:p>
    <w:p w:rsidR="00F823E6" w:rsidRDefault="00F823E6" w:rsidP="005A6072">
      <w:pPr>
        <w:pStyle w:val="ListParagraph"/>
        <w:numPr>
          <w:ilvl w:val="1"/>
          <w:numId w:val="4"/>
        </w:numPr>
      </w:pPr>
      <w:r>
        <w:t>Review a request to approve 12 pagers for the fire department.</w:t>
      </w:r>
      <w:r>
        <w:br/>
      </w:r>
      <w:r>
        <w:rPr>
          <w:i/>
        </w:rPr>
        <w:t>A motion was made by Councilor Fogarty seconded by Councilor Johnson to approve paying Two Way Communication $5,368.75 for the purchase of 12 pagers for the Fire Department.</w:t>
      </w:r>
      <w:r>
        <w:rPr>
          <w:i/>
        </w:rPr>
        <w:br/>
        <w:t>Vote for:  Unanimous</w:t>
      </w:r>
      <w:r>
        <w:rPr>
          <w:i/>
        </w:rPr>
        <w:br/>
        <w:t>Motion carried.</w:t>
      </w:r>
    </w:p>
    <w:p w:rsidR="00F823E6" w:rsidRDefault="00F823E6" w:rsidP="00F823E6">
      <w:pPr>
        <w:pStyle w:val="ListParagraph"/>
        <w:numPr>
          <w:ilvl w:val="0"/>
          <w:numId w:val="4"/>
        </w:numPr>
      </w:pPr>
      <w:r>
        <w:t>Public Works:</w:t>
      </w:r>
    </w:p>
    <w:p w:rsidR="00F823E6" w:rsidRDefault="00F823E6" w:rsidP="00F823E6">
      <w:pPr>
        <w:pStyle w:val="ListParagraph"/>
        <w:numPr>
          <w:ilvl w:val="1"/>
          <w:numId w:val="4"/>
        </w:numPr>
      </w:pPr>
      <w:r>
        <w:t>Conducted the annual review for Public Works Supervisor Dale Kosek with all marks meeting or exceeding the expectations for the position.</w:t>
      </w:r>
      <w:r>
        <w:br/>
      </w:r>
      <w:r>
        <w:rPr>
          <w:i/>
        </w:rPr>
        <w:t>A motion was made by Councilor Johnson seconded by Councilor Roquette to retain with a longevity increase of 3%.</w:t>
      </w:r>
      <w:r>
        <w:rPr>
          <w:i/>
        </w:rPr>
        <w:br/>
        <w:t>Vote for:  Unanimous</w:t>
      </w:r>
      <w:r>
        <w:rPr>
          <w:i/>
        </w:rPr>
        <w:br/>
        <w:t>Motion carried.</w:t>
      </w:r>
    </w:p>
    <w:p w:rsidR="00686DA5" w:rsidRDefault="00686DA5" w:rsidP="00F823E6">
      <w:pPr>
        <w:pStyle w:val="ListParagraph"/>
        <w:numPr>
          <w:ilvl w:val="1"/>
          <w:numId w:val="4"/>
        </w:numPr>
      </w:pPr>
      <w:r>
        <w:t xml:space="preserve">Tower level control has been replaced in the </w:t>
      </w:r>
      <w:proofErr w:type="spellStart"/>
      <w:r>
        <w:t>pumphouse</w:t>
      </w:r>
      <w:proofErr w:type="spellEnd"/>
      <w:r>
        <w:t>.</w:t>
      </w:r>
    </w:p>
    <w:p w:rsidR="00686DA5" w:rsidRDefault="00686DA5" w:rsidP="00F823E6">
      <w:pPr>
        <w:pStyle w:val="ListParagraph"/>
        <w:numPr>
          <w:ilvl w:val="1"/>
          <w:numId w:val="4"/>
        </w:numPr>
      </w:pPr>
      <w:r>
        <w:t>Painting of crosswalks will begin once seal coating is complete.</w:t>
      </w:r>
    </w:p>
    <w:p w:rsidR="00686DA5" w:rsidRDefault="00686DA5" w:rsidP="00F823E6">
      <w:pPr>
        <w:pStyle w:val="ListParagraph"/>
        <w:numPr>
          <w:ilvl w:val="1"/>
          <w:numId w:val="4"/>
        </w:numPr>
      </w:pPr>
      <w:r>
        <w:lastRenderedPageBreak/>
        <w:t>Discussed watering of trees once the new ones are planted.  Councilor Nelson volunteered to water the trees if needed or the possibility of hiring someone to do this if PW staff isn’t able to commit the time needed to do it.</w:t>
      </w:r>
    </w:p>
    <w:p w:rsidR="00686DA5" w:rsidRDefault="00686DA5" w:rsidP="00F823E6">
      <w:pPr>
        <w:pStyle w:val="ListParagraph"/>
        <w:numPr>
          <w:ilvl w:val="1"/>
          <w:numId w:val="4"/>
        </w:numPr>
      </w:pPr>
      <w:r>
        <w:t>Sanitary sewer mains will be flushed in mid September and Hydrants will be flushed in mid September or October.</w:t>
      </w:r>
    </w:p>
    <w:p w:rsidR="00686DA5" w:rsidRDefault="00686DA5" w:rsidP="00686DA5">
      <w:pPr>
        <w:pStyle w:val="ListParagraph"/>
        <w:numPr>
          <w:ilvl w:val="0"/>
          <w:numId w:val="4"/>
        </w:numPr>
      </w:pPr>
      <w:r>
        <w:t>Community Development:  Councilor Roquette reported the following:</w:t>
      </w:r>
    </w:p>
    <w:p w:rsidR="00686DA5" w:rsidRDefault="00686DA5" w:rsidP="00686DA5">
      <w:pPr>
        <w:pStyle w:val="ListParagraph"/>
        <w:numPr>
          <w:ilvl w:val="1"/>
          <w:numId w:val="4"/>
        </w:numPr>
      </w:pPr>
      <w:r>
        <w:t>Summer Rec program ended on the 10</w:t>
      </w:r>
      <w:r w:rsidRPr="00686DA5">
        <w:rPr>
          <w:vertAlign w:val="superscript"/>
        </w:rPr>
        <w:t>th</w:t>
      </w:r>
      <w:r>
        <w:t xml:space="preserve"> and the pool will close on Sept. 7</w:t>
      </w:r>
      <w:r w:rsidRPr="00686DA5">
        <w:rPr>
          <w:vertAlign w:val="superscript"/>
        </w:rPr>
        <w:t>th</w:t>
      </w:r>
    </w:p>
    <w:p w:rsidR="00686DA5" w:rsidRDefault="00686DA5" w:rsidP="00686DA5">
      <w:pPr>
        <w:pStyle w:val="ListParagraph"/>
        <w:numPr>
          <w:ilvl w:val="1"/>
          <w:numId w:val="4"/>
        </w:numPr>
      </w:pPr>
      <w:r>
        <w:t>City has received $2,100 of the needed $2,400 needed for the installation of the cement walkway connecting Cedar Crest to the walking trail and pier.</w:t>
      </w:r>
    </w:p>
    <w:p w:rsidR="00105F0E" w:rsidRDefault="00686DA5" w:rsidP="00686DA5">
      <w:pPr>
        <w:pStyle w:val="ListParagraph"/>
        <w:numPr>
          <w:ilvl w:val="1"/>
          <w:numId w:val="4"/>
        </w:numPr>
      </w:pPr>
      <w:r>
        <w:t xml:space="preserve">Discussed putting out a Request for Proposals for reroofing the Band Shelter in the Legion Park.  The Legion has donated $1,250 for the project and is recommending going with a Green Tin Panel roof.  Councilors directed Clerk Venier to ask for proposals for the Tin panel roof replacement and also for asphalt shingle replacement so they can compare prices and </w:t>
      </w:r>
      <w:r w:rsidR="00105F0E">
        <w:t>the look as well.</w:t>
      </w:r>
    </w:p>
    <w:p w:rsidR="00105F0E" w:rsidRDefault="00105F0E" w:rsidP="00105F0E">
      <w:pPr>
        <w:pStyle w:val="ListParagraph"/>
        <w:numPr>
          <w:ilvl w:val="0"/>
          <w:numId w:val="4"/>
        </w:numPr>
      </w:pPr>
      <w:r>
        <w:t>Administration:  Clerk Venier reviewed the following:</w:t>
      </w:r>
    </w:p>
    <w:p w:rsidR="00F823E6" w:rsidRDefault="00F823E6" w:rsidP="00105F0E">
      <w:pPr>
        <w:pStyle w:val="ListParagraph"/>
        <w:numPr>
          <w:ilvl w:val="1"/>
          <w:numId w:val="4"/>
        </w:numPr>
      </w:pPr>
      <w:r>
        <w:t xml:space="preserve"> </w:t>
      </w:r>
      <w:r w:rsidR="00105F0E">
        <w:t>Reviewed the July Treasurer’s report.</w:t>
      </w:r>
    </w:p>
    <w:p w:rsidR="00105F0E" w:rsidRDefault="00105F0E" w:rsidP="00105F0E">
      <w:pPr>
        <w:pStyle w:val="ListParagraph"/>
        <w:numPr>
          <w:ilvl w:val="1"/>
          <w:numId w:val="4"/>
        </w:numPr>
      </w:pPr>
      <w:r>
        <w:t>Reviewed a letter from the City Attorney announcing an increase in fees from $115/hr to $125/hr.  The fees have been the same since 2009 and the new rate will be good for a minimum of four years.</w:t>
      </w:r>
    </w:p>
    <w:p w:rsidR="00105F0E" w:rsidRDefault="00105F0E" w:rsidP="00105F0E">
      <w:r>
        <w:rPr>
          <w:i/>
        </w:rPr>
        <w:t>A motion was made by Councilor Fogarty seconded by Councilor Nelson to adjourn this regular meeting of the Silver Lake City Council.</w:t>
      </w:r>
      <w:r>
        <w:rPr>
          <w:i/>
        </w:rPr>
        <w:br/>
        <w:t>Vote for:  Unanimous</w:t>
      </w:r>
      <w:r>
        <w:rPr>
          <w:i/>
        </w:rPr>
        <w:br/>
        <w:t>Motion carried; meeting adjourned at 10:55pm.</w:t>
      </w:r>
    </w:p>
    <w:p w:rsidR="00105F0E" w:rsidRDefault="00105F0E" w:rsidP="00105F0E"/>
    <w:p w:rsidR="00105F0E" w:rsidRDefault="00105F0E" w:rsidP="00105F0E">
      <w:r>
        <w:t>_________________________</w:t>
      </w:r>
      <w:r>
        <w:tab/>
      </w:r>
      <w:r>
        <w:tab/>
      </w:r>
      <w:r>
        <w:tab/>
      </w:r>
      <w:r>
        <w:tab/>
      </w:r>
      <w:r>
        <w:tab/>
        <w:t>Seal of the City</w:t>
      </w:r>
      <w:proofErr w:type="gramStart"/>
      <w:r>
        <w:t>:</w:t>
      </w:r>
      <w:proofErr w:type="gramEnd"/>
      <w:r>
        <w:br/>
        <w:t>Bruce Bebo, Mayor</w:t>
      </w:r>
    </w:p>
    <w:p w:rsidR="00105F0E" w:rsidRDefault="00105F0E" w:rsidP="00105F0E"/>
    <w:p w:rsidR="00105F0E" w:rsidRDefault="00105F0E" w:rsidP="00105F0E">
      <w:r>
        <w:t>_________________________</w:t>
      </w:r>
      <w:r>
        <w:br/>
        <w:t>Kerry Venier, Clerk/Treasurer</w:t>
      </w:r>
    </w:p>
    <w:p w:rsidR="00105F0E" w:rsidRPr="00105F0E" w:rsidRDefault="00105F0E" w:rsidP="00105F0E"/>
    <w:sectPr w:rsidR="00105F0E" w:rsidRPr="00105F0E"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F90" w:rsidRDefault="00D96F90" w:rsidP="00D96F90">
      <w:pPr>
        <w:spacing w:after="0" w:line="240" w:lineRule="auto"/>
      </w:pPr>
      <w:r>
        <w:separator/>
      </w:r>
    </w:p>
  </w:endnote>
  <w:endnote w:type="continuationSeparator" w:id="0">
    <w:p w:rsidR="00D96F90" w:rsidRDefault="00D96F90" w:rsidP="00D96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F90" w:rsidRDefault="00D96F90" w:rsidP="00D96F90">
      <w:pPr>
        <w:spacing w:after="0" w:line="240" w:lineRule="auto"/>
      </w:pPr>
      <w:r>
        <w:separator/>
      </w:r>
    </w:p>
  </w:footnote>
  <w:footnote w:type="continuationSeparator" w:id="0">
    <w:p w:rsidR="00D96F90" w:rsidRDefault="00D96F90" w:rsidP="00D96F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90" w:rsidRDefault="00D96F90" w:rsidP="00D96F90">
    <w:pPr>
      <w:pStyle w:val="Header"/>
      <w:jc w:val="right"/>
    </w:pPr>
    <w:r>
      <w:t>8-20-12 Minutes</w:t>
    </w:r>
  </w:p>
  <w:p w:rsidR="00D96F90" w:rsidRDefault="00D96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6792"/>
    <w:multiLevelType w:val="hybridMultilevel"/>
    <w:tmpl w:val="A2CAA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E7C6B"/>
    <w:multiLevelType w:val="hybridMultilevel"/>
    <w:tmpl w:val="6F5CB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062B7"/>
    <w:multiLevelType w:val="hybridMultilevel"/>
    <w:tmpl w:val="4292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36204F"/>
    <w:multiLevelType w:val="hybridMultilevel"/>
    <w:tmpl w:val="99BC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437B78"/>
    <w:rsid w:val="00007C49"/>
    <w:rsid w:val="000A3E81"/>
    <w:rsid w:val="000B0E54"/>
    <w:rsid w:val="00105F0E"/>
    <w:rsid w:val="00136D18"/>
    <w:rsid w:val="00340E97"/>
    <w:rsid w:val="00363892"/>
    <w:rsid w:val="0041112C"/>
    <w:rsid w:val="00437B78"/>
    <w:rsid w:val="00512D26"/>
    <w:rsid w:val="00554E23"/>
    <w:rsid w:val="00562E0F"/>
    <w:rsid w:val="00582DAF"/>
    <w:rsid w:val="005A6072"/>
    <w:rsid w:val="00634AF2"/>
    <w:rsid w:val="00645205"/>
    <w:rsid w:val="00686DA5"/>
    <w:rsid w:val="006D564E"/>
    <w:rsid w:val="006F5F63"/>
    <w:rsid w:val="00785B6A"/>
    <w:rsid w:val="007E5D6D"/>
    <w:rsid w:val="00846D29"/>
    <w:rsid w:val="008A0FF0"/>
    <w:rsid w:val="0091476B"/>
    <w:rsid w:val="009453D4"/>
    <w:rsid w:val="00997A6C"/>
    <w:rsid w:val="00A676D2"/>
    <w:rsid w:val="00A773C1"/>
    <w:rsid w:val="00BE3177"/>
    <w:rsid w:val="00C50515"/>
    <w:rsid w:val="00D96F90"/>
    <w:rsid w:val="00E90AA9"/>
    <w:rsid w:val="00F12B81"/>
    <w:rsid w:val="00F15B6E"/>
    <w:rsid w:val="00F66DDB"/>
    <w:rsid w:val="00F82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D29"/>
    <w:pPr>
      <w:ind w:left="720"/>
      <w:contextualSpacing/>
    </w:pPr>
  </w:style>
  <w:style w:type="paragraph" w:styleId="Header">
    <w:name w:val="header"/>
    <w:basedOn w:val="Normal"/>
    <w:link w:val="HeaderChar"/>
    <w:uiPriority w:val="99"/>
    <w:unhideWhenUsed/>
    <w:rsid w:val="00D96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F90"/>
  </w:style>
  <w:style w:type="paragraph" w:styleId="Footer">
    <w:name w:val="footer"/>
    <w:basedOn w:val="Normal"/>
    <w:link w:val="FooterChar"/>
    <w:uiPriority w:val="99"/>
    <w:semiHidden/>
    <w:unhideWhenUsed/>
    <w:rsid w:val="00D96F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6F90"/>
  </w:style>
  <w:style w:type="paragraph" w:styleId="BalloonText">
    <w:name w:val="Balloon Text"/>
    <w:basedOn w:val="Normal"/>
    <w:link w:val="BalloonTextChar"/>
    <w:uiPriority w:val="99"/>
    <w:semiHidden/>
    <w:unhideWhenUsed/>
    <w:rsid w:val="00D9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F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6</cp:revision>
  <dcterms:created xsi:type="dcterms:W3CDTF">2012-08-28T19:01:00Z</dcterms:created>
  <dcterms:modified xsi:type="dcterms:W3CDTF">2012-08-29T20:55:00Z</dcterms:modified>
</cp:coreProperties>
</file>